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747AF" w14:textId="77777777" w:rsidR="009766EC" w:rsidRPr="003D1736" w:rsidRDefault="009766EC" w:rsidP="00E44141">
      <w:pPr>
        <w:jc w:val="center"/>
        <w:rPr>
          <w:rFonts w:asciiTheme="minorHAnsi" w:hAnsiTheme="minorHAnsi" w:cstheme="minorHAnsi"/>
          <w:b/>
          <w:szCs w:val="24"/>
        </w:rPr>
      </w:pPr>
      <w:bookmarkStart w:id="0" w:name="_GoBack"/>
      <w:bookmarkEnd w:id="0"/>
      <w:r w:rsidRPr="003D1736">
        <w:rPr>
          <w:rFonts w:asciiTheme="minorHAnsi" w:hAnsiTheme="minorHAnsi" w:cstheme="minorHAnsi"/>
          <w:b/>
          <w:szCs w:val="24"/>
        </w:rPr>
        <w:t>Project Summary</w:t>
      </w:r>
    </w:p>
    <w:p w14:paraId="6815C503" w14:textId="77777777" w:rsidR="009766EC" w:rsidRPr="003D1736" w:rsidRDefault="009766EC" w:rsidP="00E44141">
      <w:pPr>
        <w:rPr>
          <w:rFonts w:asciiTheme="minorHAnsi" w:hAnsiTheme="minorHAnsi" w:cstheme="minorHAnsi"/>
          <w:b/>
          <w:szCs w:val="24"/>
        </w:rPr>
      </w:pPr>
    </w:p>
    <w:tbl>
      <w:tblPr>
        <w:tblW w:w="113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9374"/>
      </w:tblGrid>
      <w:tr w:rsidR="009766EC" w:rsidRPr="003D1736" w14:paraId="5FAD2EEE" w14:textId="77777777" w:rsidTr="00E44141">
        <w:tc>
          <w:tcPr>
            <w:tcW w:w="1982" w:type="dxa"/>
          </w:tcPr>
          <w:p w14:paraId="2633E606" w14:textId="77777777" w:rsidR="009766EC" w:rsidRPr="003D1736" w:rsidRDefault="009766EC" w:rsidP="00E44141">
            <w:pPr>
              <w:rPr>
                <w:rFonts w:asciiTheme="minorHAnsi" w:hAnsiTheme="minorHAnsi" w:cstheme="minorHAnsi"/>
                <w:b/>
                <w:szCs w:val="24"/>
              </w:rPr>
            </w:pPr>
            <w:r w:rsidRPr="003D1736">
              <w:rPr>
                <w:rFonts w:asciiTheme="minorHAnsi" w:hAnsiTheme="minorHAnsi" w:cstheme="minorHAnsi"/>
                <w:b/>
                <w:szCs w:val="24"/>
              </w:rPr>
              <w:t>Applicant Information</w:t>
            </w:r>
          </w:p>
        </w:tc>
        <w:tc>
          <w:tcPr>
            <w:tcW w:w="9381" w:type="dxa"/>
          </w:tcPr>
          <w:p w14:paraId="300C372B" w14:textId="2FC0162D" w:rsidR="005256B7" w:rsidRPr="003D1736" w:rsidRDefault="00F135FD" w:rsidP="00E44141">
            <w:pPr>
              <w:rPr>
                <w:rFonts w:asciiTheme="minorHAnsi" w:hAnsiTheme="minorHAnsi" w:cstheme="minorHAnsi"/>
                <w:szCs w:val="24"/>
              </w:rPr>
            </w:pPr>
            <w:r w:rsidRPr="003D1736">
              <w:rPr>
                <w:rFonts w:asciiTheme="minorHAnsi" w:hAnsiTheme="minorHAnsi" w:cstheme="minorHAnsi"/>
                <w:szCs w:val="24"/>
              </w:rPr>
              <w:t>The Center for Mind-Body Medicine</w:t>
            </w:r>
          </w:p>
        </w:tc>
      </w:tr>
      <w:tr w:rsidR="009766EC" w:rsidRPr="003D1736" w14:paraId="23436C3D" w14:textId="77777777" w:rsidTr="00E44141">
        <w:trPr>
          <w:trHeight w:val="152"/>
        </w:trPr>
        <w:tc>
          <w:tcPr>
            <w:tcW w:w="1982" w:type="dxa"/>
          </w:tcPr>
          <w:p w14:paraId="11EE5727" w14:textId="77777777" w:rsidR="009766EC" w:rsidRPr="003D1736" w:rsidRDefault="009766EC" w:rsidP="00E44141">
            <w:pPr>
              <w:rPr>
                <w:rFonts w:asciiTheme="minorHAnsi" w:hAnsiTheme="minorHAnsi" w:cstheme="minorHAnsi"/>
                <w:b/>
                <w:szCs w:val="24"/>
              </w:rPr>
            </w:pPr>
            <w:r w:rsidRPr="003D1736">
              <w:rPr>
                <w:rFonts w:asciiTheme="minorHAnsi" w:hAnsiTheme="minorHAnsi" w:cstheme="minorHAnsi"/>
                <w:b/>
                <w:szCs w:val="24"/>
              </w:rPr>
              <w:t>Country/Location</w:t>
            </w:r>
          </w:p>
        </w:tc>
        <w:tc>
          <w:tcPr>
            <w:tcW w:w="9381" w:type="dxa"/>
          </w:tcPr>
          <w:p w14:paraId="7F921BDA" w14:textId="5D5AAE57" w:rsidR="009766EC" w:rsidRPr="003D1736" w:rsidRDefault="00D17940" w:rsidP="00E44141">
            <w:pPr>
              <w:rPr>
                <w:rFonts w:asciiTheme="minorHAnsi" w:hAnsiTheme="minorHAnsi" w:cstheme="minorHAnsi"/>
                <w:szCs w:val="24"/>
              </w:rPr>
            </w:pPr>
            <w:r>
              <w:rPr>
                <w:rFonts w:asciiTheme="minorHAnsi" w:hAnsiTheme="minorHAnsi" w:cstheme="minorHAnsi"/>
                <w:szCs w:val="24"/>
              </w:rPr>
              <w:t>Palestine</w:t>
            </w:r>
          </w:p>
        </w:tc>
      </w:tr>
      <w:tr w:rsidR="009766EC" w:rsidRPr="003D1736" w14:paraId="5565ED33" w14:textId="77777777" w:rsidTr="00E44141">
        <w:tc>
          <w:tcPr>
            <w:tcW w:w="1982" w:type="dxa"/>
          </w:tcPr>
          <w:p w14:paraId="6C9C2551" w14:textId="77777777" w:rsidR="009766EC" w:rsidRPr="003D1736" w:rsidRDefault="009766EC" w:rsidP="00E44141">
            <w:pPr>
              <w:rPr>
                <w:rFonts w:asciiTheme="minorHAnsi" w:hAnsiTheme="minorHAnsi" w:cstheme="minorHAnsi"/>
                <w:b/>
                <w:szCs w:val="24"/>
              </w:rPr>
            </w:pPr>
            <w:r w:rsidRPr="003D1736">
              <w:rPr>
                <w:rFonts w:asciiTheme="minorHAnsi" w:hAnsiTheme="minorHAnsi" w:cstheme="minorHAnsi"/>
                <w:b/>
                <w:szCs w:val="24"/>
              </w:rPr>
              <w:t>Project Title</w:t>
            </w:r>
          </w:p>
        </w:tc>
        <w:tc>
          <w:tcPr>
            <w:tcW w:w="9381" w:type="dxa"/>
          </w:tcPr>
          <w:p w14:paraId="3D50875E" w14:textId="3CC68FCA" w:rsidR="009766EC" w:rsidRPr="003D1736" w:rsidRDefault="00414FC5" w:rsidP="00E44141">
            <w:pPr>
              <w:rPr>
                <w:rFonts w:asciiTheme="minorHAnsi" w:hAnsiTheme="minorHAnsi" w:cstheme="minorHAnsi"/>
                <w:b/>
                <w:szCs w:val="24"/>
              </w:rPr>
            </w:pPr>
            <w:r w:rsidRPr="003D1736">
              <w:rPr>
                <w:rFonts w:asciiTheme="minorHAnsi" w:hAnsiTheme="minorHAnsi" w:cstheme="minorHAnsi"/>
                <w:b/>
                <w:szCs w:val="24"/>
              </w:rPr>
              <w:t>Hope &amp; Healing for Gaza</w:t>
            </w:r>
          </w:p>
        </w:tc>
      </w:tr>
      <w:tr w:rsidR="009766EC" w:rsidRPr="003D1736" w14:paraId="4182B673" w14:textId="77777777" w:rsidTr="00E44141">
        <w:trPr>
          <w:trHeight w:val="2402"/>
        </w:trPr>
        <w:tc>
          <w:tcPr>
            <w:tcW w:w="1982" w:type="dxa"/>
          </w:tcPr>
          <w:p w14:paraId="4249A561" w14:textId="77777777" w:rsidR="009766EC" w:rsidRPr="003D1736" w:rsidRDefault="009766EC" w:rsidP="00E44141">
            <w:pPr>
              <w:rPr>
                <w:rFonts w:asciiTheme="minorHAnsi" w:hAnsiTheme="minorHAnsi" w:cstheme="minorHAnsi"/>
                <w:b/>
                <w:szCs w:val="24"/>
              </w:rPr>
            </w:pPr>
            <w:r w:rsidRPr="003D1736">
              <w:rPr>
                <w:rFonts w:asciiTheme="minorHAnsi" w:hAnsiTheme="minorHAnsi" w:cstheme="minorHAnsi"/>
                <w:b/>
                <w:szCs w:val="24"/>
              </w:rPr>
              <w:t xml:space="preserve">Project Summary </w:t>
            </w:r>
          </w:p>
          <w:p w14:paraId="1E5A4AA4" w14:textId="77777777" w:rsidR="009766EC" w:rsidRPr="003D1736" w:rsidRDefault="009766EC" w:rsidP="00E44141">
            <w:pPr>
              <w:rPr>
                <w:rFonts w:asciiTheme="minorHAnsi" w:hAnsiTheme="minorHAnsi" w:cstheme="minorHAnsi"/>
                <w:b/>
                <w:szCs w:val="24"/>
              </w:rPr>
            </w:pPr>
          </w:p>
          <w:p w14:paraId="08EE253C" w14:textId="77777777" w:rsidR="009766EC" w:rsidRPr="003D1736" w:rsidRDefault="009766EC" w:rsidP="00E44141">
            <w:pPr>
              <w:rPr>
                <w:rFonts w:asciiTheme="minorHAnsi" w:hAnsiTheme="minorHAnsi" w:cstheme="minorHAnsi"/>
                <w:b/>
                <w:szCs w:val="24"/>
              </w:rPr>
            </w:pPr>
          </w:p>
          <w:p w14:paraId="3317365B" w14:textId="77777777" w:rsidR="009766EC" w:rsidRPr="003D1736" w:rsidRDefault="009766EC" w:rsidP="00E44141">
            <w:pPr>
              <w:rPr>
                <w:rFonts w:asciiTheme="minorHAnsi" w:hAnsiTheme="minorHAnsi" w:cstheme="minorHAnsi"/>
                <w:b/>
                <w:szCs w:val="24"/>
              </w:rPr>
            </w:pPr>
          </w:p>
          <w:p w14:paraId="1C8D0672" w14:textId="77777777" w:rsidR="009766EC" w:rsidRPr="003D1736" w:rsidRDefault="009766EC" w:rsidP="00E44141">
            <w:pPr>
              <w:rPr>
                <w:rFonts w:asciiTheme="minorHAnsi" w:hAnsiTheme="minorHAnsi" w:cstheme="minorHAnsi"/>
                <w:b/>
                <w:szCs w:val="24"/>
              </w:rPr>
            </w:pPr>
          </w:p>
          <w:p w14:paraId="693CFE88" w14:textId="77777777" w:rsidR="009766EC" w:rsidRPr="003D1736" w:rsidRDefault="009766EC" w:rsidP="00E44141">
            <w:pPr>
              <w:rPr>
                <w:rFonts w:asciiTheme="minorHAnsi" w:hAnsiTheme="minorHAnsi" w:cstheme="minorHAnsi"/>
                <w:b/>
                <w:szCs w:val="24"/>
              </w:rPr>
            </w:pPr>
          </w:p>
          <w:p w14:paraId="63FD8D4F" w14:textId="77777777" w:rsidR="009766EC" w:rsidRPr="003D1736" w:rsidRDefault="009766EC" w:rsidP="00E44141">
            <w:pPr>
              <w:rPr>
                <w:rFonts w:asciiTheme="minorHAnsi" w:hAnsiTheme="minorHAnsi" w:cstheme="minorHAnsi"/>
                <w:b/>
                <w:szCs w:val="24"/>
              </w:rPr>
            </w:pPr>
          </w:p>
          <w:p w14:paraId="1122EABE" w14:textId="77777777" w:rsidR="009766EC" w:rsidRPr="003D1736" w:rsidRDefault="009766EC" w:rsidP="00E44141">
            <w:pPr>
              <w:rPr>
                <w:rFonts w:asciiTheme="minorHAnsi" w:hAnsiTheme="minorHAnsi" w:cstheme="minorHAnsi"/>
                <w:b/>
                <w:szCs w:val="24"/>
              </w:rPr>
            </w:pPr>
          </w:p>
          <w:p w14:paraId="039422BD" w14:textId="77777777" w:rsidR="009766EC" w:rsidRPr="003D1736" w:rsidRDefault="009766EC" w:rsidP="00E44141">
            <w:pPr>
              <w:rPr>
                <w:rFonts w:asciiTheme="minorHAnsi" w:hAnsiTheme="minorHAnsi" w:cstheme="minorHAnsi"/>
                <w:b/>
                <w:szCs w:val="24"/>
              </w:rPr>
            </w:pPr>
          </w:p>
          <w:p w14:paraId="65056A79" w14:textId="77777777" w:rsidR="009766EC" w:rsidRPr="003D1736" w:rsidRDefault="009766EC" w:rsidP="00E44141">
            <w:pPr>
              <w:rPr>
                <w:rFonts w:asciiTheme="minorHAnsi" w:hAnsiTheme="minorHAnsi" w:cstheme="minorHAnsi"/>
                <w:b/>
                <w:szCs w:val="24"/>
              </w:rPr>
            </w:pPr>
          </w:p>
          <w:p w14:paraId="1BD29E8B" w14:textId="77777777" w:rsidR="009766EC" w:rsidRPr="003D1736" w:rsidRDefault="009766EC" w:rsidP="00E44141">
            <w:pPr>
              <w:rPr>
                <w:rFonts w:asciiTheme="minorHAnsi" w:hAnsiTheme="minorHAnsi" w:cstheme="minorHAnsi"/>
                <w:b/>
                <w:szCs w:val="24"/>
              </w:rPr>
            </w:pPr>
          </w:p>
        </w:tc>
        <w:tc>
          <w:tcPr>
            <w:tcW w:w="9381" w:type="dxa"/>
          </w:tcPr>
          <w:p w14:paraId="3AF6386B" w14:textId="7E1F323A" w:rsidR="00497D72" w:rsidRDefault="001C35CE" w:rsidP="00E44141">
            <w:pPr>
              <w:rPr>
                <w:rFonts w:asciiTheme="minorHAnsi" w:hAnsiTheme="minorHAnsi" w:cstheme="minorHAnsi"/>
                <w:b/>
                <w:szCs w:val="24"/>
              </w:rPr>
            </w:pPr>
            <w:r w:rsidRPr="001C35CE">
              <w:rPr>
                <w:rFonts w:asciiTheme="minorHAnsi" w:hAnsiTheme="minorHAnsi" w:cstheme="minorHAnsi"/>
                <w:b/>
                <w:szCs w:val="24"/>
              </w:rPr>
              <w:t>International Emergency Program</w:t>
            </w:r>
          </w:p>
          <w:p w14:paraId="0DD6D296" w14:textId="77777777" w:rsidR="001C35CE" w:rsidRPr="003D1736" w:rsidRDefault="001C35CE" w:rsidP="00E44141">
            <w:pPr>
              <w:rPr>
                <w:rFonts w:asciiTheme="minorHAnsi" w:hAnsiTheme="minorHAnsi" w:cstheme="minorHAnsi"/>
                <w:szCs w:val="24"/>
              </w:rPr>
            </w:pPr>
          </w:p>
          <w:p w14:paraId="7597B511" w14:textId="275B372E" w:rsidR="00EC543B" w:rsidRPr="003D1736" w:rsidRDefault="00C155EF" w:rsidP="00E44141">
            <w:pPr>
              <w:rPr>
                <w:rFonts w:asciiTheme="minorHAnsi" w:hAnsiTheme="minorHAnsi" w:cstheme="minorHAnsi"/>
                <w:bCs/>
                <w:color w:val="000000" w:themeColor="text1"/>
                <w:szCs w:val="24"/>
              </w:rPr>
            </w:pPr>
            <w:r w:rsidRPr="003D1736">
              <w:rPr>
                <w:rFonts w:asciiTheme="minorHAnsi" w:hAnsiTheme="minorHAnsi" w:cstheme="minorHAnsi"/>
                <w:bCs/>
                <w:color w:val="000000" w:themeColor="text1"/>
                <w:szCs w:val="24"/>
              </w:rPr>
              <w:t xml:space="preserve">Provide </w:t>
            </w:r>
            <w:r w:rsidR="001C35CE" w:rsidRPr="001C35CE">
              <w:rPr>
                <w:rFonts w:asciiTheme="minorHAnsi" w:hAnsiTheme="minorHAnsi" w:cstheme="minorHAnsi"/>
                <w:b/>
                <w:bCs/>
                <w:color w:val="000000" w:themeColor="text1"/>
                <w:szCs w:val="24"/>
              </w:rPr>
              <w:t>$599,756.00</w:t>
            </w:r>
            <w:r w:rsidR="001C35CE">
              <w:rPr>
                <w:rFonts w:asciiTheme="minorHAnsi" w:hAnsiTheme="minorHAnsi" w:cstheme="minorHAnsi"/>
                <w:bCs/>
                <w:color w:val="000000" w:themeColor="text1"/>
                <w:szCs w:val="24"/>
              </w:rPr>
              <w:t xml:space="preserve"> </w:t>
            </w:r>
            <w:r w:rsidR="009438BB" w:rsidRPr="003D1736">
              <w:rPr>
                <w:rFonts w:asciiTheme="minorHAnsi" w:hAnsiTheme="minorHAnsi" w:cstheme="minorHAnsi"/>
                <w:bCs/>
                <w:color w:val="000000" w:themeColor="text1"/>
                <w:szCs w:val="24"/>
              </w:rPr>
              <w:t>to</w:t>
            </w:r>
            <w:r w:rsidR="004E57A7" w:rsidRPr="003D1736">
              <w:rPr>
                <w:rFonts w:asciiTheme="minorHAnsi" w:hAnsiTheme="minorHAnsi" w:cstheme="minorHAnsi"/>
                <w:bCs/>
                <w:color w:val="000000" w:themeColor="text1"/>
                <w:szCs w:val="24"/>
              </w:rPr>
              <w:t xml:space="preserve"> </w:t>
            </w:r>
            <w:r w:rsidR="001C35CE" w:rsidRPr="00657458">
              <w:rPr>
                <w:rFonts w:asciiTheme="minorHAnsi" w:hAnsiTheme="minorHAnsi" w:cstheme="minorHAnsi"/>
                <w:bCs/>
                <w:color w:val="000000"/>
                <w:szCs w:val="24"/>
              </w:rPr>
              <w:t xml:space="preserve">provide evidence-based mental health and psychosocial services to Gaza’s most vulnerable children (with a focus on orphans and those with severe injuries), as well as to first responders, and other traumatized children and adults. </w:t>
            </w:r>
          </w:p>
          <w:p w14:paraId="0F599E73" w14:textId="6CDAF7A4" w:rsidR="00122741" w:rsidRDefault="00122741" w:rsidP="00E44141">
            <w:pPr>
              <w:pStyle w:val="ListParagraph"/>
              <w:spacing w:after="0" w:line="240" w:lineRule="auto"/>
              <w:ind w:left="0"/>
              <w:rPr>
                <w:rFonts w:asciiTheme="minorHAnsi" w:hAnsiTheme="minorHAnsi" w:cstheme="minorHAnsi"/>
                <w:bCs/>
                <w:color w:val="000000"/>
                <w:sz w:val="24"/>
                <w:szCs w:val="24"/>
                <w:lang w:eastAsia="en-GB"/>
              </w:rPr>
            </w:pPr>
          </w:p>
          <w:p w14:paraId="482C6400" w14:textId="4B1CCC7A" w:rsidR="001B21A9" w:rsidRDefault="001B21A9" w:rsidP="00E44141">
            <w:pPr>
              <w:pStyle w:val="ListParagraph"/>
              <w:spacing w:after="0" w:line="240" w:lineRule="auto"/>
              <w:ind w:left="0"/>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The Center </w:t>
            </w:r>
            <w:r w:rsidRPr="001C35CE">
              <w:rPr>
                <w:rFonts w:asciiTheme="minorHAnsi" w:hAnsiTheme="minorHAnsi" w:cstheme="minorHAnsi"/>
                <w:bCs/>
                <w:color w:val="000000"/>
                <w:sz w:val="24"/>
                <w:szCs w:val="24"/>
              </w:rPr>
              <w:t>for Mind-Body Medicine (CMBM) proposes to implement a large-scale, emergency trauma-healing initiative throughout Gaza. This proposal is a continuation and scaling up of activities that were successfully completed in the first 2 months of the 2023 war, large</w:t>
            </w:r>
            <w:r>
              <w:rPr>
                <w:rFonts w:asciiTheme="minorHAnsi" w:hAnsiTheme="minorHAnsi" w:cstheme="minorHAnsi"/>
                <w:bCs/>
                <w:color w:val="000000"/>
                <w:sz w:val="24"/>
                <w:szCs w:val="24"/>
              </w:rPr>
              <w:t>ly funded by Islamic Relief USA</w:t>
            </w:r>
            <w:r w:rsidRPr="001C35CE">
              <w:rPr>
                <w:rFonts w:asciiTheme="minorHAnsi" w:hAnsiTheme="minorHAnsi" w:cstheme="minorHAnsi"/>
                <w:bCs/>
                <w:color w:val="000000"/>
                <w:sz w:val="24"/>
                <w:szCs w:val="24"/>
              </w:rPr>
              <w:t>.</w:t>
            </w:r>
          </w:p>
          <w:p w14:paraId="2ADD42A8" w14:textId="77777777" w:rsidR="00797182" w:rsidRPr="003D1736" w:rsidRDefault="00797182" w:rsidP="00E44141">
            <w:pPr>
              <w:pStyle w:val="ListParagraph"/>
              <w:spacing w:after="0" w:line="240" w:lineRule="auto"/>
              <w:ind w:left="0"/>
              <w:rPr>
                <w:rFonts w:asciiTheme="minorHAnsi" w:hAnsiTheme="minorHAnsi" w:cstheme="minorHAnsi"/>
                <w:bCs/>
                <w:color w:val="000000"/>
                <w:sz w:val="24"/>
                <w:szCs w:val="24"/>
              </w:rPr>
            </w:pPr>
          </w:p>
          <w:p w14:paraId="38C15321" w14:textId="6A4B7BD8" w:rsidR="001B21A9" w:rsidRPr="003D1736" w:rsidRDefault="001B21A9" w:rsidP="00E44141">
            <w:pPr>
              <w:rPr>
                <w:rFonts w:asciiTheme="minorHAnsi" w:hAnsiTheme="minorHAnsi" w:cstheme="minorHAnsi"/>
                <w:bCs/>
                <w:color w:val="000000" w:themeColor="text1"/>
                <w:szCs w:val="24"/>
              </w:rPr>
            </w:pPr>
            <w:r w:rsidRPr="00657458">
              <w:rPr>
                <w:rFonts w:asciiTheme="minorHAnsi" w:hAnsiTheme="minorHAnsi" w:cstheme="minorHAnsi"/>
                <w:bCs/>
                <w:color w:val="000000"/>
                <w:szCs w:val="24"/>
              </w:rPr>
              <w:t>CMBM’s SMART objective is to serve 66,180 civilians (roughly 50% children/youth and 50% adults) over 8 months (7 months of activities and 1 month to complete evaluation). Services will include Mind-Body Workshops, intensive Mind-Body Skills Groups, and in-person and digital support via phone calls, SMS texts, and multimedia content.</w:t>
            </w:r>
            <w:r w:rsidRPr="003D1736">
              <w:rPr>
                <w:rFonts w:asciiTheme="minorHAnsi" w:hAnsiTheme="minorHAnsi" w:cstheme="minorHAnsi"/>
                <w:bCs/>
                <w:color w:val="000000" w:themeColor="text1"/>
                <w:szCs w:val="24"/>
              </w:rPr>
              <w:t xml:space="preserve"> </w:t>
            </w:r>
          </w:p>
          <w:p w14:paraId="16EAC8F7" w14:textId="77777777" w:rsidR="001B21A9" w:rsidRDefault="001B21A9" w:rsidP="00E44141">
            <w:pPr>
              <w:pStyle w:val="ListParagraph"/>
              <w:spacing w:after="0" w:line="240" w:lineRule="auto"/>
              <w:ind w:left="0"/>
              <w:rPr>
                <w:rFonts w:asciiTheme="minorHAnsi" w:hAnsiTheme="minorHAnsi" w:cstheme="minorHAnsi"/>
                <w:bCs/>
                <w:color w:val="000000"/>
                <w:sz w:val="24"/>
                <w:szCs w:val="24"/>
                <w:lang w:eastAsia="en-GB"/>
              </w:rPr>
            </w:pPr>
          </w:p>
          <w:p w14:paraId="7C204C1C" w14:textId="77777777" w:rsidR="00122741" w:rsidRDefault="001C35CE" w:rsidP="00E44141">
            <w:pPr>
              <w:pStyle w:val="ListParagraph"/>
              <w:spacing w:after="0" w:line="240" w:lineRule="auto"/>
              <w:ind w:left="0"/>
              <w:rPr>
                <w:rFonts w:asciiTheme="minorHAnsi" w:hAnsiTheme="minorHAnsi" w:cstheme="minorHAnsi"/>
                <w:bCs/>
                <w:color w:val="000000"/>
                <w:sz w:val="24"/>
                <w:szCs w:val="24"/>
                <w:lang w:eastAsia="en-GB"/>
              </w:rPr>
            </w:pPr>
            <w:r w:rsidRPr="001C35CE">
              <w:rPr>
                <w:rFonts w:asciiTheme="minorHAnsi" w:hAnsiTheme="minorHAnsi" w:cstheme="minorHAnsi"/>
                <w:bCs/>
                <w:color w:val="000000"/>
                <w:sz w:val="24"/>
                <w:szCs w:val="24"/>
                <w:lang w:eastAsia="en-GB"/>
              </w:rPr>
              <w:t>Proposed project deliverables:</w:t>
            </w:r>
          </w:p>
          <w:p w14:paraId="34C61E14" w14:textId="439D2545" w:rsidR="00E44141" w:rsidRPr="00E44141" w:rsidRDefault="001C35CE" w:rsidP="005D37D3">
            <w:pPr>
              <w:pStyle w:val="ListParagraph"/>
              <w:numPr>
                <w:ilvl w:val="0"/>
                <w:numId w:val="2"/>
              </w:numPr>
              <w:spacing w:after="0" w:line="240" w:lineRule="auto"/>
              <w:rPr>
                <w:rFonts w:asciiTheme="minorHAnsi" w:hAnsiTheme="minorHAnsi" w:cstheme="minorHAnsi"/>
                <w:bCs/>
                <w:color w:val="000000"/>
                <w:sz w:val="24"/>
                <w:szCs w:val="24"/>
                <w:lang w:eastAsia="en-GB"/>
              </w:rPr>
            </w:pPr>
            <w:r w:rsidRPr="001C35CE">
              <w:rPr>
                <w:rFonts w:asciiTheme="minorHAnsi" w:hAnsiTheme="minorHAnsi" w:cstheme="minorHAnsi"/>
                <w:bCs/>
                <w:color w:val="000000"/>
                <w:sz w:val="24"/>
                <w:szCs w:val="24"/>
                <w:lang w:eastAsia="en-GB"/>
              </w:rPr>
              <w:t>Emergency Mind-Body Self-Care Workshops</w:t>
            </w:r>
            <w:r w:rsidR="00E44141">
              <w:rPr>
                <w:rFonts w:asciiTheme="minorHAnsi" w:hAnsiTheme="minorHAnsi" w:cstheme="minorHAnsi"/>
                <w:bCs/>
                <w:color w:val="000000"/>
                <w:sz w:val="24"/>
                <w:szCs w:val="24"/>
                <w:lang w:eastAsia="en-GB"/>
              </w:rPr>
              <w:t xml:space="preserve"> (</w:t>
            </w:r>
            <w:r w:rsidR="00E44141" w:rsidRPr="001C35CE">
              <w:rPr>
                <w:rFonts w:asciiTheme="minorHAnsi" w:hAnsiTheme="minorHAnsi" w:cstheme="minorHAnsi"/>
                <w:bCs/>
                <w:color w:val="000000"/>
                <w:sz w:val="24"/>
                <w:szCs w:val="24"/>
              </w:rPr>
              <w:t>2100</w:t>
            </w:r>
            <w:r w:rsidR="00E44141">
              <w:rPr>
                <w:rFonts w:asciiTheme="minorHAnsi" w:hAnsiTheme="minorHAnsi" w:cstheme="minorHAnsi"/>
                <w:bCs/>
                <w:color w:val="000000"/>
                <w:sz w:val="24"/>
                <w:szCs w:val="24"/>
              </w:rPr>
              <w:t xml:space="preserve"> planned</w:t>
            </w:r>
            <w:r w:rsidR="00E44141" w:rsidRPr="001C35CE">
              <w:rPr>
                <w:rFonts w:asciiTheme="minorHAnsi" w:hAnsiTheme="minorHAnsi" w:cstheme="minorHAnsi"/>
                <w:bCs/>
                <w:color w:val="000000"/>
                <w:sz w:val="24"/>
                <w:szCs w:val="24"/>
              </w:rPr>
              <w:t xml:space="preserve"> (15 Faculty</w:t>
            </w:r>
            <w:r w:rsidR="00E44141">
              <w:rPr>
                <w:rFonts w:asciiTheme="minorHAnsi" w:hAnsiTheme="minorHAnsi" w:cstheme="minorHAnsi"/>
                <w:bCs/>
                <w:color w:val="000000"/>
                <w:sz w:val="24"/>
                <w:szCs w:val="24"/>
              </w:rPr>
              <w:t xml:space="preserve"> * 5 Workshops/week * 28 weeks))</w:t>
            </w:r>
            <w:r w:rsidRPr="001C35CE">
              <w:rPr>
                <w:rFonts w:asciiTheme="minorHAnsi" w:hAnsiTheme="minorHAnsi" w:cstheme="minorHAnsi"/>
                <w:bCs/>
                <w:color w:val="000000"/>
                <w:sz w:val="24"/>
                <w:szCs w:val="24"/>
                <w:lang w:eastAsia="en-GB"/>
              </w:rPr>
              <w:t xml:space="preserve"> for approximately 52,500 children, adolescents and adults, including orphans and first responders. Workshops provide participants with a base-line understanding of the science of trauma; an experience of practicing 2-3 powerful mind-body medicine techniques; and guidance in how to continue to use these skills themselves and with their families and friends. Workshops also provide participants with the opportunity to connect with one another, as well as with CMBM’s Faculty, facilitating an experience of mutual, social support that is so critical to addressing trauma.</w:t>
            </w:r>
          </w:p>
          <w:p w14:paraId="55CC84C4" w14:textId="6801C36B" w:rsidR="001B21A9" w:rsidRDefault="001C35CE" w:rsidP="005D37D3">
            <w:pPr>
              <w:pStyle w:val="ListParagraph"/>
              <w:numPr>
                <w:ilvl w:val="0"/>
                <w:numId w:val="2"/>
              </w:numPr>
              <w:spacing w:after="0" w:line="240" w:lineRule="auto"/>
              <w:rPr>
                <w:rFonts w:asciiTheme="minorHAnsi" w:hAnsiTheme="minorHAnsi" w:cstheme="minorHAnsi"/>
                <w:bCs/>
                <w:color w:val="000000"/>
                <w:sz w:val="24"/>
                <w:szCs w:val="24"/>
                <w:lang w:eastAsia="en-GB"/>
              </w:rPr>
            </w:pPr>
            <w:r w:rsidRPr="001C35CE">
              <w:rPr>
                <w:rFonts w:asciiTheme="minorHAnsi" w:hAnsiTheme="minorHAnsi" w:cstheme="minorHAnsi"/>
                <w:bCs/>
                <w:color w:val="000000"/>
                <w:sz w:val="24"/>
                <w:szCs w:val="24"/>
                <w:lang w:eastAsia="en-GB"/>
              </w:rPr>
              <w:t>Mind-Body Skills Groups (MBSGs)</w:t>
            </w:r>
            <w:r w:rsidR="00E44141">
              <w:rPr>
                <w:rFonts w:asciiTheme="minorHAnsi" w:hAnsiTheme="minorHAnsi" w:cstheme="minorHAnsi"/>
                <w:bCs/>
                <w:color w:val="000000"/>
                <w:sz w:val="24"/>
                <w:szCs w:val="24"/>
                <w:lang w:eastAsia="en-GB"/>
              </w:rPr>
              <w:t xml:space="preserve"> (</w:t>
            </w:r>
            <w:r w:rsidR="00E44141" w:rsidRPr="00E44141">
              <w:rPr>
                <w:rFonts w:asciiTheme="minorHAnsi" w:hAnsiTheme="minorHAnsi" w:cstheme="minorHAnsi"/>
                <w:bCs/>
                <w:color w:val="000000"/>
                <w:szCs w:val="24"/>
              </w:rPr>
              <w:t>210</w:t>
            </w:r>
            <w:r w:rsidR="00E44141">
              <w:rPr>
                <w:rFonts w:asciiTheme="minorHAnsi" w:hAnsiTheme="minorHAnsi" w:cstheme="minorHAnsi"/>
                <w:bCs/>
                <w:color w:val="000000"/>
                <w:szCs w:val="24"/>
              </w:rPr>
              <w:t xml:space="preserve"> planned</w:t>
            </w:r>
            <w:r w:rsidR="00E44141" w:rsidRPr="00E44141">
              <w:rPr>
                <w:rFonts w:asciiTheme="minorHAnsi" w:hAnsiTheme="minorHAnsi" w:cstheme="minorHAnsi"/>
                <w:bCs/>
                <w:color w:val="000000"/>
                <w:szCs w:val="24"/>
              </w:rPr>
              <w:t xml:space="preserve"> (15 Facul</w:t>
            </w:r>
            <w:r w:rsidR="00E44141">
              <w:rPr>
                <w:rFonts w:asciiTheme="minorHAnsi" w:hAnsiTheme="minorHAnsi" w:cstheme="minorHAnsi"/>
                <w:bCs/>
                <w:color w:val="000000"/>
                <w:szCs w:val="24"/>
              </w:rPr>
              <w:t>ty * 2 Groups/month * 7 months()</w:t>
            </w:r>
            <w:r w:rsidRPr="001C35CE">
              <w:rPr>
                <w:rFonts w:asciiTheme="minorHAnsi" w:hAnsiTheme="minorHAnsi" w:cstheme="minorHAnsi"/>
                <w:bCs/>
                <w:color w:val="000000"/>
                <w:sz w:val="24"/>
                <w:szCs w:val="24"/>
                <w:lang w:eastAsia="en-GB"/>
              </w:rPr>
              <w:t xml:space="preserve"> for approximately 1,680 of the most traumatized children/adolescents and adults. MBSGs consist of 8 sessions, and provide a deeper level of trauma-relief healing. (Until the ceasefire is put into effect, CMBM is implementing abbreviated groups of 5 sessions, to account for regular movement among the population.) In MBSGs, participants learn 10-12 evidence-based self-care skills, while experiencing a deep, ongoing sense of social support.</w:t>
            </w:r>
          </w:p>
          <w:p w14:paraId="22B59A8A" w14:textId="151C8929" w:rsidR="001B21A9" w:rsidRDefault="001C35CE" w:rsidP="005D37D3">
            <w:pPr>
              <w:pStyle w:val="ListParagraph"/>
              <w:numPr>
                <w:ilvl w:val="0"/>
                <w:numId w:val="2"/>
              </w:numPr>
              <w:spacing w:after="0" w:line="240" w:lineRule="auto"/>
              <w:rPr>
                <w:rFonts w:asciiTheme="minorHAnsi" w:hAnsiTheme="minorHAnsi" w:cstheme="minorHAnsi"/>
                <w:bCs/>
                <w:color w:val="000000"/>
                <w:sz w:val="24"/>
                <w:szCs w:val="24"/>
                <w:lang w:eastAsia="en-GB"/>
              </w:rPr>
            </w:pPr>
            <w:r w:rsidRPr="001B21A9">
              <w:rPr>
                <w:rFonts w:asciiTheme="minorHAnsi" w:hAnsiTheme="minorHAnsi" w:cstheme="minorHAnsi"/>
                <w:bCs/>
                <w:color w:val="000000"/>
                <w:sz w:val="24"/>
                <w:szCs w:val="24"/>
                <w:lang w:eastAsia="en-GB"/>
              </w:rPr>
              <w:t>One-on-one a</w:t>
            </w:r>
            <w:r w:rsidR="001B21A9" w:rsidRPr="001B21A9">
              <w:rPr>
                <w:rFonts w:asciiTheme="minorHAnsi" w:hAnsiTheme="minorHAnsi" w:cstheme="minorHAnsi"/>
                <w:bCs/>
                <w:color w:val="000000"/>
                <w:sz w:val="24"/>
                <w:szCs w:val="24"/>
                <w:lang w:eastAsia="en-GB"/>
              </w:rPr>
              <w:t>nd</w:t>
            </w:r>
            <w:r w:rsidRPr="001B21A9">
              <w:rPr>
                <w:rFonts w:asciiTheme="minorHAnsi" w:hAnsiTheme="minorHAnsi" w:cstheme="minorHAnsi"/>
                <w:bCs/>
                <w:color w:val="000000"/>
                <w:sz w:val="24"/>
                <w:szCs w:val="24"/>
                <w:lang w:eastAsia="en-GB"/>
              </w:rPr>
              <w:t xml:space="preserve"> group support, in-person and via phone/SMS for at least 12,000 additional individuals, many of whom have limited mobility or are otherwise unable to travel. CMBM will offer a wide spectrum of targeted support both via the phone (including a hotline) and in-person, ranging from basic Psychological First Aid for first responders and those who have just suffered major losses to more intensive, regular psychological support for participants with extensive needs, identified during workshops and groups.</w:t>
            </w:r>
          </w:p>
          <w:p w14:paraId="5DF5ABFD" w14:textId="02E84E70" w:rsidR="00E44141" w:rsidRPr="00E44141" w:rsidRDefault="001C35CE" w:rsidP="005D37D3">
            <w:pPr>
              <w:pStyle w:val="ListParagraph"/>
              <w:numPr>
                <w:ilvl w:val="0"/>
                <w:numId w:val="2"/>
              </w:numPr>
              <w:spacing w:after="0" w:line="240" w:lineRule="auto"/>
              <w:rPr>
                <w:rFonts w:asciiTheme="minorHAnsi" w:hAnsiTheme="minorHAnsi" w:cstheme="minorHAnsi"/>
                <w:bCs/>
                <w:color w:val="000000"/>
                <w:sz w:val="24"/>
                <w:szCs w:val="24"/>
                <w:lang w:eastAsia="en-GB"/>
              </w:rPr>
            </w:pPr>
            <w:r w:rsidRPr="001B21A9">
              <w:rPr>
                <w:rFonts w:asciiTheme="minorHAnsi" w:hAnsiTheme="minorHAnsi" w:cstheme="minorHAnsi"/>
                <w:bCs/>
                <w:color w:val="000000"/>
                <w:sz w:val="24"/>
                <w:szCs w:val="24"/>
                <w:lang w:eastAsia="en-GB"/>
              </w:rPr>
              <w:t xml:space="preserve">Given the state of emergency, CMBM will also distribute dignity kits (consisting of food, hygiene products, and writing and drawing materials) to MBSG participants in </w:t>
            </w:r>
            <w:r w:rsidRPr="001B21A9">
              <w:rPr>
                <w:rFonts w:asciiTheme="minorHAnsi" w:hAnsiTheme="minorHAnsi" w:cstheme="minorHAnsi"/>
                <w:bCs/>
                <w:color w:val="000000"/>
                <w:sz w:val="24"/>
                <w:szCs w:val="24"/>
                <w:lang w:eastAsia="en-GB"/>
              </w:rPr>
              <w:lastRenderedPageBreak/>
              <w:t>greatest need of material support (approximately 1,000 kits, through a competitive bid process).</w:t>
            </w:r>
          </w:p>
          <w:p w14:paraId="1C3B03CB" w14:textId="77777777" w:rsidR="001B21A9" w:rsidRDefault="001B21A9" w:rsidP="00E44141">
            <w:pPr>
              <w:pStyle w:val="ListParagraph"/>
              <w:spacing w:after="0" w:line="240" w:lineRule="auto"/>
              <w:ind w:left="0"/>
              <w:rPr>
                <w:rFonts w:asciiTheme="minorHAnsi" w:hAnsiTheme="minorHAnsi" w:cstheme="minorHAnsi"/>
                <w:bCs/>
                <w:color w:val="000000"/>
                <w:sz w:val="24"/>
                <w:szCs w:val="24"/>
                <w:lang w:eastAsia="en-GB"/>
              </w:rPr>
            </w:pPr>
          </w:p>
          <w:p w14:paraId="4E4899E1" w14:textId="730EDCD6" w:rsidR="001C35CE" w:rsidRPr="003D1736" w:rsidRDefault="001C35CE" w:rsidP="00E44141">
            <w:pPr>
              <w:pStyle w:val="ListParagraph"/>
              <w:spacing w:after="0" w:line="240" w:lineRule="auto"/>
              <w:ind w:left="0"/>
              <w:rPr>
                <w:rFonts w:asciiTheme="minorHAnsi" w:hAnsiTheme="minorHAnsi" w:cstheme="minorHAnsi"/>
                <w:bCs/>
                <w:color w:val="000000"/>
                <w:sz w:val="24"/>
                <w:szCs w:val="24"/>
              </w:rPr>
            </w:pPr>
            <w:r w:rsidRPr="001C35CE">
              <w:rPr>
                <w:rFonts w:asciiTheme="minorHAnsi" w:hAnsiTheme="minorHAnsi" w:cstheme="minorHAnsi"/>
                <w:bCs/>
                <w:color w:val="000000"/>
                <w:sz w:val="24"/>
                <w:szCs w:val="24"/>
              </w:rPr>
              <w:t>CMBM will continue and deepen its partnership with UNRWA. Until there is a ceasefire, activities will primarily take place in 15 UNRWA shelters and distribution centers, as well as remotely through phone and digital activities. CMBM has positioned its 15 Faculty members in 15 distinct shelters -- primarily in Rafah and the Middle Area -- allowing us to reach as many children and adults as possible while providing continuity of service coordination with UNRWA.</w:t>
            </w:r>
          </w:p>
          <w:p w14:paraId="52442202" w14:textId="77777777" w:rsidR="001C35CE" w:rsidRPr="003D1736" w:rsidRDefault="001C35CE" w:rsidP="00E44141">
            <w:pPr>
              <w:pStyle w:val="ListParagraph"/>
              <w:spacing w:after="0" w:line="240" w:lineRule="auto"/>
              <w:ind w:left="0"/>
              <w:rPr>
                <w:rFonts w:asciiTheme="minorHAnsi" w:hAnsiTheme="minorHAnsi" w:cstheme="minorHAnsi"/>
                <w:bCs/>
                <w:color w:val="000000"/>
                <w:sz w:val="24"/>
                <w:szCs w:val="24"/>
              </w:rPr>
            </w:pPr>
          </w:p>
          <w:p w14:paraId="1AD97554" w14:textId="4CC20BBE" w:rsidR="001C35CE" w:rsidRPr="003D1736" w:rsidRDefault="001C35CE" w:rsidP="00E44141">
            <w:pPr>
              <w:pStyle w:val="ListParagraph"/>
              <w:spacing w:after="0" w:line="240" w:lineRule="auto"/>
              <w:ind w:left="0"/>
              <w:rPr>
                <w:rFonts w:asciiTheme="minorHAnsi" w:hAnsiTheme="minorHAnsi" w:cstheme="minorHAnsi"/>
                <w:bCs/>
                <w:color w:val="000000"/>
                <w:sz w:val="24"/>
                <w:szCs w:val="24"/>
              </w:rPr>
            </w:pPr>
            <w:r w:rsidRPr="001C35CE">
              <w:rPr>
                <w:rFonts w:asciiTheme="minorHAnsi" w:hAnsiTheme="minorHAnsi" w:cstheme="minorHAnsi"/>
                <w:bCs/>
                <w:color w:val="000000"/>
                <w:sz w:val="24"/>
                <w:szCs w:val="24"/>
              </w:rPr>
              <w:t xml:space="preserve">Programming will evolve as the security situation allows. As soon as it is possible to do so, CMBM will launch full-scale partnerships with 5 strategic partner organizations. We have confirmed plans to work with Islamic Relief </w:t>
            </w:r>
            <w:r w:rsidR="00902BDA">
              <w:rPr>
                <w:rFonts w:asciiTheme="minorHAnsi" w:hAnsiTheme="minorHAnsi" w:cstheme="minorHAnsi"/>
                <w:bCs/>
                <w:color w:val="000000"/>
                <w:sz w:val="24"/>
                <w:szCs w:val="24"/>
              </w:rPr>
              <w:t>Palestine</w:t>
            </w:r>
            <w:r w:rsidRPr="001C35CE">
              <w:rPr>
                <w:rFonts w:asciiTheme="minorHAnsi" w:hAnsiTheme="minorHAnsi" w:cstheme="minorHAnsi"/>
                <w:bCs/>
                <w:color w:val="000000"/>
                <w:sz w:val="24"/>
                <w:szCs w:val="24"/>
              </w:rPr>
              <w:t xml:space="preserve"> to serve orphans and guardians throughout Gaza, as well as with the Palestine Red Crescent Society (PRCS) to serve first responders. Detail on partners is as follows:</w:t>
            </w:r>
          </w:p>
          <w:p w14:paraId="2376DFC0" w14:textId="77777777" w:rsidR="001C35CE" w:rsidRPr="003D1736" w:rsidRDefault="001C35CE" w:rsidP="00E44141">
            <w:pPr>
              <w:pStyle w:val="ListParagraph"/>
              <w:spacing w:after="0" w:line="240" w:lineRule="auto"/>
              <w:ind w:left="0"/>
              <w:rPr>
                <w:rFonts w:asciiTheme="minorHAnsi" w:hAnsiTheme="minorHAnsi" w:cstheme="minorHAnsi"/>
                <w:bCs/>
                <w:color w:val="000000"/>
                <w:sz w:val="24"/>
                <w:szCs w:val="24"/>
              </w:rPr>
            </w:pPr>
          </w:p>
          <w:p w14:paraId="244CCB74" w14:textId="0A8BA63E" w:rsidR="001B21A9" w:rsidRDefault="001C35CE" w:rsidP="005D37D3">
            <w:pPr>
              <w:pStyle w:val="ListParagraph"/>
              <w:numPr>
                <w:ilvl w:val="0"/>
                <w:numId w:val="1"/>
              </w:numPr>
              <w:spacing w:after="0" w:line="240" w:lineRule="auto"/>
              <w:rPr>
                <w:rFonts w:asciiTheme="minorHAnsi" w:hAnsiTheme="minorHAnsi" w:cstheme="minorHAnsi"/>
                <w:bCs/>
                <w:color w:val="000000"/>
                <w:sz w:val="24"/>
                <w:szCs w:val="24"/>
              </w:rPr>
            </w:pPr>
            <w:r w:rsidRPr="001C35CE">
              <w:rPr>
                <w:rFonts w:asciiTheme="minorHAnsi" w:hAnsiTheme="minorHAnsi" w:cstheme="minorHAnsi"/>
                <w:bCs/>
                <w:color w:val="000000"/>
                <w:sz w:val="24"/>
                <w:szCs w:val="24"/>
              </w:rPr>
              <w:t xml:space="preserve">Islamic Relief </w:t>
            </w:r>
            <w:r w:rsidR="00902BDA">
              <w:rPr>
                <w:rFonts w:asciiTheme="minorHAnsi" w:hAnsiTheme="minorHAnsi" w:cstheme="minorHAnsi"/>
                <w:bCs/>
                <w:color w:val="000000"/>
                <w:sz w:val="24"/>
                <w:szCs w:val="24"/>
              </w:rPr>
              <w:t>Palestine</w:t>
            </w:r>
            <w:r w:rsidRPr="001C35CE">
              <w:rPr>
                <w:rFonts w:asciiTheme="minorHAnsi" w:hAnsiTheme="minorHAnsi" w:cstheme="minorHAnsi"/>
                <w:bCs/>
                <w:color w:val="000000"/>
                <w:sz w:val="24"/>
                <w:szCs w:val="24"/>
              </w:rPr>
              <w:t xml:space="preserve"> has an established network of organizations serving orphans and </w:t>
            </w:r>
            <w:r w:rsidR="00902BDA">
              <w:rPr>
                <w:rFonts w:asciiTheme="minorHAnsi" w:hAnsiTheme="minorHAnsi" w:cstheme="minorHAnsi"/>
                <w:bCs/>
                <w:color w:val="000000"/>
                <w:sz w:val="24"/>
                <w:szCs w:val="24"/>
              </w:rPr>
              <w:t>guardians throughout Gaza. IRPAL</w:t>
            </w:r>
            <w:r w:rsidRPr="001C35CE">
              <w:rPr>
                <w:rFonts w:asciiTheme="minorHAnsi" w:hAnsiTheme="minorHAnsi" w:cstheme="minorHAnsi"/>
                <w:bCs/>
                <w:color w:val="000000"/>
                <w:sz w:val="24"/>
                <w:szCs w:val="24"/>
              </w:rPr>
              <w:t xml:space="preserve"> is eager to connect CMBM with these partner organizations, and to help facilitate mind-body healing services for thousands of orphans and guardians across Gaza.</w:t>
            </w:r>
          </w:p>
          <w:p w14:paraId="4B40E2C6" w14:textId="77777777" w:rsidR="001B21A9" w:rsidRDefault="001C35CE" w:rsidP="005D37D3">
            <w:pPr>
              <w:pStyle w:val="ListParagraph"/>
              <w:numPr>
                <w:ilvl w:val="0"/>
                <w:numId w:val="1"/>
              </w:numPr>
              <w:spacing w:after="0" w:line="240" w:lineRule="auto"/>
              <w:rPr>
                <w:rFonts w:asciiTheme="minorHAnsi" w:hAnsiTheme="minorHAnsi" w:cstheme="minorHAnsi"/>
                <w:bCs/>
                <w:color w:val="000000"/>
                <w:sz w:val="24"/>
                <w:szCs w:val="24"/>
              </w:rPr>
            </w:pPr>
            <w:r w:rsidRPr="001B21A9">
              <w:rPr>
                <w:rFonts w:asciiTheme="minorHAnsi" w:hAnsiTheme="minorHAnsi" w:cstheme="minorHAnsi"/>
                <w:bCs/>
                <w:color w:val="000000"/>
                <w:sz w:val="24"/>
                <w:szCs w:val="24"/>
              </w:rPr>
              <w:t>Palestinian Red Crescent Society (PRCS) has urgently requested CMBM’s support to address trauma among its network of 6,000 first responders who are working heroically to serve the injured and distribute aid throughout the ongoing war.</w:t>
            </w:r>
          </w:p>
          <w:p w14:paraId="3CB2CF3D" w14:textId="3A2405C6" w:rsidR="001C35CE" w:rsidRPr="001B21A9" w:rsidRDefault="001C35CE" w:rsidP="005D37D3">
            <w:pPr>
              <w:pStyle w:val="ListParagraph"/>
              <w:numPr>
                <w:ilvl w:val="0"/>
                <w:numId w:val="1"/>
              </w:numPr>
              <w:spacing w:after="0" w:line="240" w:lineRule="auto"/>
              <w:rPr>
                <w:rFonts w:asciiTheme="minorHAnsi" w:hAnsiTheme="minorHAnsi" w:cstheme="minorHAnsi"/>
                <w:bCs/>
                <w:color w:val="000000"/>
                <w:sz w:val="24"/>
                <w:szCs w:val="24"/>
              </w:rPr>
            </w:pPr>
            <w:r w:rsidRPr="001B21A9">
              <w:rPr>
                <w:rFonts w:asciiTheme="minorHAnsi" w:hAnsiTheme="minorHAnsi" w:cstheme="minorHAnsi"/>
                <w:bCs/>
                <w:color w:val="000000"/>
                <w:sz w:val="24"/>
                <w:szCs w:val="24"/>
              </w:rPr>
              <w:t>CMBM is currently speaking with several other local Community Based Organizations, to determine which additional 3 partners can best help us serve those in the greatest need</w:t>
            </w:r>
            <w:r w:rsidR="001B21A9">
              <w:rPr>
                <w:rFonts w:asciiTheme="minorHAnsi" w:hAnsiTheme="minorHAnsi" w:cstheme="minorHAnsi"/>
                <w:bCs/>
                <w:color w:val="000000"/>
                <w:sz w:val="24"/>
                <w:szCs w:val="24"/>
              </w:rPr>
              <w:t xml:space="preserve"> </w:t>
            </w:r>
            <w:r w:rsidRPr="001B21A9">
              <w:rPr>
                <w:rFonts w:asciiTheme="minorHAnsi" w:hAnsiTheme="minorHAnsi" w:cstheme="minorHAnsi"/>
                <w:bCs/>
                <w:color w:val="000000"/>
                <w:sz w:val="24"/>
                <w:szCs w:val="24"/>
              </w:rPr>
              <w:t>(e.g. those with amputations).</w:t>
            </w:r>
          </w:p>
          <w:p w14:paraId="32C525D6" w14:textId="77777777" w:rsidR="001C35CE" w:rsidRPr="003D1736" w:rsidRDefault="001C35CE" w:rsidP="00E44141">
            <w:pPr>
              <w:pStyle w:val="ListParagraph"/>
              <w:spacing w:after="0" w:line="240" w:lineRule="auto"/>
              <w:ind w:left="0"/>
              <w:rPr>
                <w:rFonts w:asciiTheme="minorHAnsi" w:hAnsiTheme="minorHAnsi" w:cstheme="minorHAnsi"/>
                <w:bCs/>
                <w:color w:val="000000"/>
                <w:sz w:val="24"/>
                <w:szCs w:val="24"/>
              </w:rPr>
            </w:pPr>
          </w:p>
          <w:p w14:paraId="663D20D4" w14:textId="36A484CF" w:rsidR="001C35CE" w:rsidRPr="003D1736" w:rsidRDefault="001C35CE" w:rsidP="00E44141">
            <w:pPr>
              <w:pStyle w:val="ListParagraph"/>
              <w:spacing w:after="0" w:line="240" w:lineRule="auto"/>
              <w:ind w:left="0"/>
              <w:rPr>
                <w:rFonts w:asciiTheme="minorHAnsi" w:hAnsiTheme="minorHAnsi" w:cstheme="minorHAnsi"/>
                <w:bCs/>
                <w:color w:val="000000"/>
                <w:sz w:val="24"/>
                <w:szCs w:val="24"/>
              </w:rPr>
            </w:pPr>
            <w:r w:rsidRPr="001C35CE">
              <w:rPr>
                <w:rFonts w:asciiTheme="minorHAnsi" w:hAnsiTheme="minorHAnsi" w:cstheme="minorHAnsi"/>
                <w:bCs/>
                <w:color w:val="000000"/>
                <w:sz w:val="24"/>
                <w:szCs w:val="24"/>
              </w:rPr>
              <w:t>Partners will provide space for CMBM to implement activities, and coordination support to recruit children and adults most in need. CMBM will provide Mind-Body Workshops and</w:t>
            </w:r>
            <w:r w:rsidR="001B21A9">
              <w:rPr>
                <w:rFonts w:asciiTheme="minorHAnsi" w:hAnsiTheme="minorHAnsi" w:cstheme="minorHAnsi"/>
                <w:bCs/>
                <w:color w:val="000000"/>
                <w:sz w:val="24"/>
                <w:szCs w:val="24"/>
              </w:rPr>
              <w:t xml:space="preserve"> </w:t>
            </w:r>
            <w:r w:rsidRPr="001C35CE">
              <w:rPr>
                <w:rFonts w:asciiTheme="minorHAnsi" w:hAnsiTheme="minorHAnsi" w:cstheme="minorHAnsi"/>
                <w:bCs/>
                <w:color w:val="000000"/>
                <w:sz w:val="24"/>
                <w:szCs w:val="24"/>
              </w:rPr>
              <w:t>Mind-Body Skills Groups for partner staff and volunteers as part of our agreements, supporting IR</w:t>
            </w:r>
            <w:r w:rsidR="00E44141">
              <w:rPr>
                <w:rFonts w:asciiTheme="minorHAnsi" w:hAnsiTheme="minorHAnsi" w:cstheme="minorHAnsi"/>
                <w:bCs/>
                <w:color w:val="000000"/>
                <w:sz w:val="24"/>
                <w:szCs w:val="24"/>
              </w:rPr>
              <w:t>PAL</w:t>
            </w:r>
            <w:r w:rsidRPr="001C35CE">
              <w:rPr>
                <w:rFonts w:asciiTheme="minorHAnsi" w:hAnsiTheme="minorHAnsi" w:cstheme="minorHAnsi"/>
                <w:bCs/>
                <w:color w:val="000000"/>
                <w:sz w:val="24"/>
                <w:szCs w:val="24"/>
              </w:rPr>
              <w:t xml:space="preserve"> staff, PRCS first responders, and other partner staff as they work tirelessly to address the humanitarian crisis that continues to unfold.</w:t>
            </w:r>
          </w:p>
        </w:tc>
      </w:tr>
      <w:tr w:rsidR="009766EC" w:rsidRPr="003D1736" w14:paraId="6008CCAC" w14:textId="77777777" w:rsidTr="00E44141">
        <w:tc>
          <w:tcPr>
            <w:tcW w:w="1982" w:type="dxa"/>
          </w:tcPr>
          <w:p w14:paraId="4E9E2348" w14:textId="77777777" w:rsidR="009766EC" w:rsidRPr="003D1736" w:rsidRDefault="009766EC" w:rsidP="00E44141">
            <w:pPr>
              <w:rPr>
                <w:rFonts w:asciiTheme="minorHAnsi" w:hAnsiTheme="minorHAnsi" w:cstheme="minorHAnsi"/>
                <w:b/>
                <w:szCs w:val="24"/>
              </w:rPr>
            </w:pPr>
            <w:r w:rsidRPr="003D1736">
              <w:rPr>
                <w:rFonts w:asciiTheme="minorHAnsi" w:hAnsiTheme="minorHAnsi" w:cstheme="minorHAnsi"/>
                <w:b/>
                <w:szCs w:val="24"/>
              </w:rPr>
              <w:lastRenderedPageBreak/>
              <w:t xml:space="preserve">Justification </w:t>
            </w:r>
            <w:r w:rsidR="00415982" w:rsidRPr="003D1736">
              <w:rPr>
                <w:rFonts w:asciiTheme="minorHAnsi" w:hAnsiTheme="minorHAnsi" w:cstheme="minorHAnsi"/>
                <w:b/>
                <w:szCs w:val="24"/>
              </w:rPr>
              <w:t>for Project</w:t>
            </w:r>
            <w:r w:rsidRPr="003D1736">
              <w:rPr>
                <w:rFonts w:asciiTheme="minorHAnsi" w:hAnsiTheme="minorHAnsi" w:cstheme="minorHAnsi"/>
                <w:b/>
                <w:szCs w:val="24"/>
              </w:rPr>
              <w:t xml:space="preserve"> </w:t>
            </w:r>
          </w:p>
        </w:tc>
        <w:tc>
          <w:tcPr>
            <w:tcW w:w="9381" w:type="dxa"/>
          </w:tcPr>
          <w:p w14:paraId="64099E3F" w14:textId="6A2AC0FC" w:rsidR="007D5C91" w:rsidRPr="003D1736" w:rsidRDefault="00C51878" w:rsidP="00E44141">
            <w:pPr>
              <w:jc w:val="both"/>
              <w:rPr>
                <w:rFonts w:asciiTheme="minorHAnsi" w:hAnsiTheme="minorHAnsi" w:cstheme="minorHAnsi"/>
                <w:bCs/>
                <w:color w:val="000000"/>
                <w:szCs w:val="24"/>
              </w:rPr>
            </w:pPr>
            <w:r w:rsidRPr="003D1736">
              <w:rPr>
                <w:rFonts w:asciiTheme="minorHAnsi" w:hAnsiTheme="minorHAnsi" w:cstheme="minorHAnsi"/>
                <w:szCs w:val="24"/>
              </w:rPr>
              <w:t>Since October 7, 2023, more than 20,000 people in Gaza have been killed, an estimated 70% of whom are children and women. More than 50,000 have been injured. An estimated nearly 1.9 million people in Gaza - over 80% of the population - are internally displaced. With relentless bombing continuing throughout the region and Israeli Prime Minister Benjamin Netanyahu warning that the war will be “long” and “difficult,” there is no clarity about when the bombardment will cease. The psychological effects of this war are devastating, particularly coming on top of the ongoing siege, periodic conflicts, incursions, isolation, and violence that has severely impacted the psychological and physical health of families in Gaza for decades. As UNICEF’s Regional Director for the Middle East and North Africa Adele Khodr stated "Many [children in Gaza] are living with the long-term psychological effects of constant exposure to violence.” In a screening that CMBM conducted of students at 10 schools in Khan Younis in 2021, 40% of the children already met the criteria for Post-Traumatic Stress Disorder.</w:t>
            </w:r>
          </w:p>
          <w:p w14:paraId="52214958" w14:textId="77777777" w:rsidR="007D5C91" w:rsidRPr="003D1736" w:rsidRDefault="007D5C91" w:rsidP="00E44141">
            <w:pPr>
              <w:jc w:val="both"/>
              <w:rPr>
                <w:rFonts w:asciiTheme="minorHAnsi" w:hAnsiTheme="minorHAnsi" w:cstheme="minorHAnsi"/>
                <w:bCs/>
                <w:color w:val="000000"/>
                <w:szCs w:val="24"/>
              </w:rPr>
            </w:pPr>
          </w:p>
          <w:p w14:paraId="62079720" w14:textId="77777777" w:rsidR="007D5C91" w:rsidRPr="003D1736" w:rsidRDefault="00C51878" w:rsidP="00E44141">
            <w:pPr>
              <w:jc w:val="both"/>
              <w:rPr>
                <w:rFonts w:asciiTheme="minorHAnsi" w:hAnsiTheme="minorHAnsi" w:cstheme="minorHAnsi"/>
                <w:bCs/>
                <w:color w:val="000000"/>
                <w:szCs w:val="24"/>
              </w:rPr>
            </w:pPr>
            <w:r w:rsidRPr="003D1736">
              <w:rPr>
                <w:rFonts w:asciiTheme="minorHAnsi" w:hAnsiTheme="minorHAnsi" w:cstheme="minorHAnsi"/>
                <w:szCs w:val="24"/>
              </w:rPr>
              <w:t xml:space="preserve">When stress is overwhelming, it disrupts every physiological function and contributes in significant ways to every major psychological and physical disorder, including depression, anxiety, heart disease, cancer, immune disorders, and pain syndromes, as well as alcoholism and drug addiction. The impact of extreme and prolonged stress on children, called “toxic </w:t>
            </w:r>
            <w:r w:rsidRPr="003D1736">
              <w:rPr>
                <w:rFonts w:asciiTheme="minorHAnsi" w:hAnsiTheme="minorHAnsi" w:cstheme="minorHAnsi"/>
                <w:szCs w:val="24"/>
              </w:rPr>
              <w:lastRenderedPageBreak/>
              <w:t>stress,” is particularly dangerous. Children who experience overwhelming adversity may have significant developmental challenges and face lifelong health struggles. Individuals with unaddressed trauma are also far more likely to abuse drugs and become involved in anti-social activity, including acts of violence.</w:t>
            </w:r>
          </w:p>
          <w:p w14:paraId="583D7E84" w14:textId="77777777" w:rsidR="007D5C91" w:rsidRPr="003D1736" w:rsidRDefault="007D5C91" w:rsidP="00E44141">
            <w:pPr>
              <w:jc w:val="both"/>
              <w:rPr>
                <w:rFonts w:asciiTheme="minorHAnsi" w:hAnsiTheme="minorHAnsi" w:cstheme="minorHAnsi"/>
                <w:bCs/>
                <w:color w:val="000000"/>
                <w:szCs w:val="24"/>
              </w:rPr>
            </w:pPr>
          </w:p>
          <w:p w14:paraId="4A2B6A44" w14:textId="77777777" w:rsidR="007D5C91" w:rsidRPr="003D1736" w:rsidRDefault="00C51878" w:rsidP="00E44141">
            <w:pPr>
              <w:jc w:val="both"/>
              <w:rPr>
                <w:rFonts w:asciiTheme="minorHAnsi" w:hAnsiTheme="minorHAnsi" w:cstheme="minorHAnsi"/>
                <w:bCs/>
                <w:color w:val="000000"/>
                <w:szCs w:val="24"/>
              </w:rPr>
            </w:pPr>
            <w:r w:rsidRPr="003D1736">
              <w:rPr>
                <w:rFonts w:asciiTheme="minorHAnsi" w:hAnsiTheme="minorHAnsi" w:cstheme="minorHAnsi"/>
                <w:szCs w:val="24"/>
              </w:rPr>
              <w:t>In the current context of war, Gazan civilians desperately need an evidence-based, scalable MHPSS intervention to relieve population-wide stress, trauma, anxiety, despair, and depression – and they need it as soon as possible. The longer the trauma is left unaddressed, the more likely imbalances are to cause subsequent problems. Wherever possible, it is vitally important to address trauma as soon as possible to help ensure that it will not persist and cause chronic problems.</w:t>
            </w:r>
          </w:p>
          <w:p w14:paraId="7E988426" w14:textId="77777777" w:rsidR="007D5C91" w:rsidRPr="003D1736" w:rsidRDefault="007D5C91" w:rsidP="00E44141">
            <w:pPr>
              <w:jc w:val="both"/>
              <w:rPr>
                <w:rFonts w:asciiTheme="minorHAnsi" w:hAnsiTheme="minorHAnsi" w:cstheme="minorHAnsi"/>
                <w:bCs/>
                <w:color w:val="000000"/>
                <w:szCs w:val="24"/>
              </w:rPr>
            </w:pPr>
          </w:p>
          <w:p w14:paraId="7CB23298" w14:textId="77777777" w:rsidR="007D5C91" w:rsidRDefault="00C51878" w:rsidP="00E44141">
            <w:pPr>
              <w:jc w:val="both"/>
              <w:rPr>
                <w:rFonts w:asciiTheme="minorHAnsi" w:hAnsiTheme="minorHAnsi" w:cstheme="minorHAnsi"/>
                <w:szCs w:val="24"/>
              </w:rPr>
            </w:pPr>
            <w:r w:rsidRPr="003D1736">
              <w:rPr>
                <w:rFonts w:asciiTheme="minorHAnsi" w:hAnsiTheme="minorHAnsi" w:cstheme="minorHAnsi"/>
                <w:szCs w:val="24"/>
              </w:rPr>
              <w:t>CMBM is uniquely well-equipped to help Gazans cope with the trauma of the most recent atrocities in the region: airstrikes and bombing; mass displacement; a demolished healthcare system; fear and confusion; and immense grief and anger over the loss of loved ones that are tragic realities of today. Over 18 years, CMBM’s Gaza team has trained 1,500 Gazans in its evidence-based Mind-Body Skills techniques. They in turn have brought this approach to more than 296,000 children and adults with great success. The impact has been profound. For instance, CMBM’s 2011 study published in the International Journal of Stress Management showed that 90% of children and adolescents in Gaza who participated in CMBM’s 10-session MBSGs no longer qualified for the diagnosis of posttraumatic stress disorder (PTSD), and had significant decreases in depression and hopelessness, with gains maintained at 7-month follow up. More recently, CMBM’s 2019 comprehensive pilot program of stress and trauma healing at 5 Ministry of Education schools in Khan Yunis decreased violence among students by 54%.</w:t>
            </w:r>
          </w:p>
          <w:p w14:paraId="0D371A04" w14:textId="77777777" w:rsidR="00E44141" w:rsidRDefault="00E44141" w:rsidP="00E44141">
            <w:pPr>
              <w:jc w:val="both"/>
              <w:rPr>
                <w:rFonts w:asciiTheme="minorHAnsi" w:hAnsiTheme="minorHAnsi" w:cstheme="minorHAnsi"/>
                <w:szCs w:val="24"/>
              </w:rPr>
            </w:pPr>
          </w:p>
          <w:p w14:paraId="15EDB378" w14:textId="77777777" w:rsidR="00E44141" w:rsidRPr="00E44141" w:rsidRDefault="00E44141" w:rsidP="00E44141">
            <w:pPr>
              <w:pStyle w:val="ListParagraph"/>
              <w:spacing w:after="0" w:line="240" w:lineRule="auto"/>
              <w:ind w:left="0"/>
              <w:rPr>
                <w:rFonts w:asciiTheme="minorHAnsi" w:hAnsiTheme="minorHAnsi" w:cstheme="minorHAnsi"/>
                <w:b/>
                <w:bCs/>
                <w:color w:val="000000"/>
                <w:sz w:val="24"/>
                <w:szCs w:val="24"/>
              </w:rPr>
            </w:pPr>
            <w:r w:rsidRPr="00E44141">
              <w:rPr>
                <w:rFonts w:asciiTheme="minorHAnsi" w:hAnsiTheme="minorHAnsi" w:cstheme="minorHAnsi"/>
                <w:b/>
                <w:bCs/>
                <w:color w:val="000000"/>
                <w:sz w:val="24"/>
                <w:szCs w:val="24"/>
              </w:rPr>
              <w:t>Project Foundation - Currently Underway</w:t>
            </w:r>
          </w:p>
          <w:p w14:paraId="5B0AB5EB" w14:textId="77777777" w:rsidR="00E44141" w:rsidRPr="003D1736" w:rsidRDefault="00E44141" w:rsidP="00E44141">
            <w:pPr>
              <w:pStyle w:val="ListParagraph"/>
              <w:spacing w:after="0" w:line="240" w:lineRule="auto"/>
              <w:ind w:left="0"/>
              <w:rPr>
                <w:rFonts w:asciiTheme="minorHAnsi" w:hAnsiTheme="minorHAnsi" w:cstheme="minorHAnsi"/>
                <w:bCs/>
                <w:color w:val="000000"/>
                <w:sz w:val="24"/>
                <w:szCs w:val="24"/>
              </w:rPr>
            </w:pPr>
          </w:p>
          <w:p w14:paraId="44F1E278" w14:textId="77777777" w:rsidR="00E44141" w:rsidRPr="003D1736" w:rsidRDefault="00E44141" w:rsidP="00E44141">
            <w:pPr>
              <w:pStyle w:val="ListParagraph"/>
              <w:spacing w:after="0" w:line="240" w:lineRule="auto"/>
              <w:ind w:left="0"/>
              <w:rPr>
                <w:rFonts w:asciiTheme="minorHAnsi" w:hAnsiTheme="minorHAnsi" w:cstheme="minorHAnsi"/>
                <w:bCs/>
                <w:color w:val="000000"/>
                <w:sz w:val="24"/>
                <w:szCs w:val="24"/>
              </w:rPr>
            </w:pPr>
            <w:r w:rsidRPr="001C35CE">
              <w:rPr>
                <w:rFonts w:asciiTheme="minorHAnsi" w:hAnsiTheme="minorHAnsi" w:cstheme="minorHAnsi"/>
                <w:bCs/>
                <w:color w:val="000000"/>
                <w:sz w:val="24"/>
                <w:szCs w:val="24"/>
              </w:rPr>
              <w:t>Over the past two months, thanks in large part to generous support from Islamic Relief USA, CMBM’s Gaza team has provided mind-body services and psychosocial relief services to more than 16,000 children and adults throughout Gaza. Our faculty have been running Mind-Body Skills Workshops and Groups at 15 UNRWA shelters in Khan Younis, Bureij, and Rafah, among other areas. They have also offered psychological support to individuals and families through phone and other remote sessions. Please see the additional supporting document for photos of the team’s work, along with select stories shared by those whom they have served.</w:t>
            </w:r>
          </w:p>
          <w:p w14:paraId="0E89F73B" w14:textId="77777777" w:rsidR="00E44141" w:rsidRPr="003D1736" w:rsidRDefault="00E44141" w:rsidP="00E44141">
            <w:pPr>
              <w:pStyle w:val="ListParagraph"/>
              <w:spacing w:after="0" w:line="240" w:lineRule="auto"/>
              <w:ind w:left="0"/>
              <w:rPr>
                <w:rFonts w:asciiTheme="minorHAnsi" w:hAnsiTheme="minorHAnsi" w:cstheme="minorHAnsi"/>
                <w:bCs/>
                <w:color w:val="000000"/>
                <w:sz w:val="24"/>
                <w:szCs w:val="24"/>
              </w:rPr>
            </w:pPr>
          </w:p>
          <w:p w14:paraId="3C1290A7" w14:textId="5DDE398B" w:rsidR="00E44141" w:rsidRPr="003D1736" w:rsidRDefault="00E44141" w:rsidP="00E44141">
            <w:pPr>
              <w:jc w:val="both"/>
              <w:rPr>
                <w:rFonts w:asciiTheme="minorHAnsi" w:hAnsiTheme="minorHAnsi" w:cstheme="minorHAnsi"/>
                <w:bCs/>
                <w:color w:val="000000"/>
                <w:szCs w:val="24"/>
              </w:rPr>
            </w:pPr>
            <w:r w:rsidRPr="001C35CE">
              <w:rPr>
                <w:rFonts w:asciiTheme="minorHAnsi" w:hAnsiTheme="minorHAnsi" w:cstheme="minorHAnsi"/>
                <w:bCs/>
                <w:color w:val="000000"/>
                <w:szCs w:val="24"/>
              </w:rPr>
              <w:t>Over two months, CMBM’s Gaza Faculty has served 7,525 children and 8,888 adults, including 351 first responders.</w:t>
            </w:r>
            <w:r>
              <w:rPr>
                <w:rFonts w:asciiTheme="minorHAnsi" w:hAnsiTheme="minorHAnsi" w:cstheme="minorHAnsi"/>
                <w:bCs/>
                <w:color w:val="000000"/>
                <w:szCs w:val="24"/>
              </w:rPr>
              <w:t xml:space="preserve"> </w:t>
            </w:r>
            <w:r w:rsidRPr="001C35CE">
              <w:rPr>
                <w:rFonts w:asciiTheme="minorHAnsi" w:hAnsiTheme="minorHAnsi" w:cstheme="minorHAnsi"/>
                <w:bCs/>
                <w:color w:val="000000"/>
                <w:szCs w:val="24"/>
              </w:rPr>
              <w:t>CMBM provided intensive Mind-Body Skills Groups for 512 of the most traumatized children and adults, and Mind-Body Medicine Workshops for 11,634. We served an additional 4,267 through other, individualized psychosocial support activities, via phone, text, and in-person counseling sessions.</w:t>
            </w:r>
          </w:p>
        </w:tc>
      </w:tr>
      <w:tr w:rsidR="008C4E4B" w:rsidRPr="003D1736" w14:paraId="2FE8DADE" w14:textId="77777777" w:rsidTr="00E44141">
        <w:tc>
          <w:tcPr>
            <w:tcW w:w="1982" w:type="dxa"/>
          </w:tcPr>
          <w:p w14:paraId="4CA0D101" w14:textId="77777777" w:rsidR="008C4E4B" w:rsidRPr="003D1736" w:rsidRDefault="00E81041" w:rsidP="00E44141">
            <w:pPr>
              <w:rPr>
                <w:rFonts w:asciiTheme="minorHAnsi" w:hAnsiTheme="minorHAnsi" w:cstheme="minorHAnsi"/>
                <w:b/>
                <w:szCs w:val="24"/>
              </w:rPr>
            </w:pPr>
            <w:r w:rsidRPr="003D1736">
              <w:rPr>
                <w:rFonts w:asciiTheme="minorHAnsi" w:hAnsiTheme="minorHAnsi" w:cstheme="minorHAnsi"/>
                <w:b/>
                <w:szCs w:val="24"/>
              </w:rPr>
              <w:lastRenderedPageBreak/>
              <w:t>Date Submitted</w:t>
            </w:r>
          </w:p>
        </w:tc>
        <w:tc>
          <w:tcPr>
            <w:tcW w:w="9381" w:type="dxa"/>
          </w:tcPr>
          <w:p w14:paraId="507EEA21" w14:textId="631BE754" w:rsidR="008C4E4B" w:rsidRPr="003D1736" w:rsidRDefault="000B4BA5" w:rsidP="00E44141">
            <w:pPr>
              <w:rPr>
                <w:rFonts w:asciiTheme="minorHAnsi" w:hAnsiTheme="minorHAnsi" w:cstheme="minorHAnsi"/>
                <w:szCs w:val="24"/>
              </w:rPr>
            </w:pPr>
            <w:r w:rsidRPr="003D1736">
              <w:rPr>
                <w:rFonts w:asciiTheme="minorHAnsi" w:hAnsiTheme="minorHAnsi" w:cstheme="minorHAnsi"/>
                <w:szCs w:val="24"/>
              </w:rPr>
              <w:t>December 28, 2023</w:t>
            </w:r>
          </w:p>
        </w:tc>
      </w:tr>
      <w:tr w:rsidR="009766EC" w:rsidRPr="003D1736" w14:paraId="7A216405" w14:textId="77777777" w:rsidTr="00E44141">
        <w:tc>
          <w:tcPr>
            <w:tcW w:w="1982" w:type="dxa"/>
          </w:tcPr>
          <w:p w14:paraId="13213930" w14:textId="77777777" w:rsidR="009766EC" w:rsidRPr="003D1736" w:rsidRDefault="009766EC" w:rsidP="00E44141">
            <w:pPr>
              <w:rPr>
                <w:rFonts w:asciiTheme="minorHAnsi" w:hAnsiTheme="minorHAnsi" w:cstheme="minorHAnsi"/>
                <w:b/>
                <w:szCs w:val="24"/>
              </w:rPr>
            </w:pPr>
            <w:r w:rsidRPr="003D1736">
              <w:rPr>
                <w:rFonts w:asciiTheme="minorHAnsi" w:hAnsiTheme="minorHAnsi" w:cstheme="minorHAnsi"/>
                <w:b/>
                <w:szCs w:val="24"/>
              </w:rPr>
              <w:t>Duration of Project</w:t>
            </w:r>
          </w:p>
        </w:tc>
        <w:tc>
          <w:tcPr>
            <w:tcW w:w="9381" w:type="dxa"/>
          </w:tcPr>
          <w:p w14:paraId="7C9BA54D" w14:textId="5D7A0EA3" w:rsidR="009766EC" w:rsidRPr="003D1736" w:rsidRDefault="000B4BA5" w:rsidP="00E44141">
            <w:pPr>
              <w:rPr>
                <w:rFonts w:asciiTheme="minorHAnsi" w:hAnsiTheme="minorHAnsi" w:cstheme="minorHAnsi"/>
                <w:szCs w:val="24"/>
              </w:rPr>
            </w:pPr>
            <w:r w:rsidRPr="003D1736">
              <w:rPr>
                <w:rFonts w:asciiTheme="minorHAnsi" w:hAnsiTheme="minorHAnsi" w:cstheme="minorHAnsi"/>
                <w:szCs w:val="24"/>
              </w:rPr>
              <w:t>8</w:t>
            </w:r>
            <w:r w:rsidR="00A97882" w:rsidRPr="003D1736">
              <w:rPr>
                <w:rFonts w:asciiTheme="minorHAnsi" w:hAnsiTheme="minorHAnsi" w:cstheme="minorHAnsi"/>
                <w:szCs w:val="24"/>
              </w:rPr>
              <w:t xml:space="preserve"> </w:t>
            </w:r>
            <w:r w:rsidR="00297A32" w:rsidRPr="003D1736">
              <w:rPr>
                <w:rFonts w:asciiTheme="minorHAnsi" w:hAnsiTheme="minorHAnsi" w:cstheme="minorHAnsi"/>
                <w:szCs w:val="24"/>
              </w:rPr>
              <w:t>month</w:t>
            </w:r>
            <w:r w:rsidR="00B64F8D" w:rsidRPr="003D1736">
              <w:rPr>
                <w:rFonts w:asciiTheme="minorHAnsi" w:hAnsiTheme="minorHAnsi" w:cstheme="minorHAnsi"/>
                <w:szCs w:val="24"/>
              </w:rPr>
              <w:t>s</w:t>
            </w:r>
          </w:p>
        </w:tc>
      </w:tr>
      <w:tr w:rsidR="009766EC" w:rsidRPr="003D1736" w14:paraId="6499B08D" w14:textId="77777777" w:rsidTr="00E44141">
        <w:trPr>
          <w:trHeight w:val="70"/>
        </w:trPr>
        <w:tc>
          <w:tcPr>
            <w:tcW w:w="1982" w:type="dxa"/>
          </w:tcPr>
          <w:p w14:paraId="6E070721" w14:textId="77777777" w:rsidR="009766EC" w:rsidRPr="003D1736" w:rsidRDefault="009766EC" w:rsidP="00E44141">
            <w:pPr>
              <w:rPr>
                <w:rFonts w:asciiTheme="minorHAnsi" w:hAnsiTheme="minorHAnsi" w:cstheme="minorHAnsi"/>
                <w:b/>
                <w:szCs w:val="24"/>
              </w:rPr>
            </w:pPr>
            <w:r w:rsidRPr="003D1736">
              <w:rPr>
                <w:rFonts w:asciiTheme="minorHAnsi" w:hAnsiTheme="minorHAnsi" w:cstheme="minorHAnsi"/>
                <w:b/>
                <w:szCs w:val="24"/>
              </w:rPr>
              <w:t>Beneficiaries</w:t>
            </w:r>
          </w:p>
        </w:tc>
        <w:tc>
          <w:tcPr>
            <w:tcW w:w="9381" w:type="dxa"/>
          </w:tcPr>
          <w:p w14:paraId="7CFE6998" w14:textId="2B645834" w:rsidR="00CF6E37" w:rsidRPr="003D1736" w:rsidRDefault="000B4BA5" w:rsidP="00E44141">
            <w:pPr>
              <w:tabs>
                <w:tab w:val="center" w:pos="3506"/>
              </w:tabs>
              <w:jc w:val="both"/>
              <w:rPr>
                <w:rFonts w:asciiTheme="minorHAnsi" w:hAnsiTheme="minorHAnsi" w:cstheme="minorHAnsi"/>
                <w:bCs/>
                <w:szCs w:val="24"/>
              </w:rPr>
            </w:pPr>
            <w:r w:rsidRPr="003D1736">
              <w:rPr>
                <w:rFonts w:asciiTheme="minorHAnsi" w:hAnsiTheme="minorHAnsi" w:cstheme="minorHAnsi"/>
                <w:bCs/>
                <w:szCs w:val="24"/>
              </w:rPr>
              <w:t xml:space="preserve">Total Proposed Direct Beneficiaries: </w:t>
            </w:r>
            <w:r w:rsidR="001D0F3F" w:rsidRPr="001D0F3F">
              <w:rPr>
                <w:rFonts w:asciiTheme="minorHAnsi" w:hAnsiTheme="minorHAnsi" w:cstheme="minorHAnsi"/>
                <w:bCs/>
                <w:szCs w:val="24"/>
              </w:rPr>
              <w:t>66,180</w:t>
            </w:r>
          </w:p>
          <w:p w14:paraId="1EA96BCF" w14:textId="3F2D3F79" w:rsidR="000B4BA5" w:rsidRPr="003D1736" w:rsidRDefault="000B4BA5" w:rsidP="00E44141">
            <w:pPr>
              <w:tabs>
                <w:tab w:val="center" w:pos="3506"/>
              </w:tabs>
              <w:jc w:val="both"/>
              <w:rPr>
                <w:rFonts w:asciiTheme="minorHAnsi" w:hAnsiTheme="minorHAnsi" w:cstheme="minorHAnsi"/>
                <w:bCs/>
                <w:szCs w:val="24"/>
              </w:rPr>
            </w:pPr>
            <w:r w:rsidRPr="003D1736">
              <w:rPr>
                <w:rFonts w:asciiTheme="minorHAnsi" w:hAnsiTheme="minorHAnsi" w:cstheme="minorHAnsi"/>
                <w:bCs/>
                <w:szCs w:val="24"/>
              </w:rPr>
              <w:t xml:space="preserve">Total Proposed Indirect Beneficiaries: </w:t>
            </w:r>
            <w:r w:rsidR="001D0F3F" w:rsidRPr="001D0F3F">
              <w:rPr>
                <w:rFonts w:asciiTheme="minorHAnsi" w:hAnsiTheme="minorHAnsi" w:cstheme="minorHAnsi"/>
                <w:bCs/>
                <w:szCs w:val="24"/>
              </w:rPr>
              <w:t>264,720</w:t>
            </w:r>
          </w:p>
        </w:tc>
      </w:tr>
      <w:tr w:rsidR="009766EC" w:rsidRPr="003D1736" w14:paraId="323B5D60" w14:textId="77777777" w:rsidTr="00E44141">
        <w:trPr>
          <w:trHeight w:val="107"/>
        </w:trPr>
        <w:tc>
          <w:tcPr>
            <w:tcW w:w="1982" w:type="dxa"/>
          </w:tcPr>
          <w:p w14:paraId="7716EE95" w14:textId="77777777" w:rsidR="009766EC" w:rsidRPr="003D1736" w:rsidRDefault="009766EC" w:rsidP="00E44141">
            <w:pPr>
              <w:rPr>
                <w:rFonts w:asciiTheme="minorHAnsi" w:hAnsiTheme="minorHAnsi" w:cstheme="minorHAnsi"/>
                <w:b/>
                <w:szCs w:val="24"/>
              </w:rPr>
            </w:pPr>
            <w:r w:rsidRPr="003D1736">
              <w:rPr>
                <w:rFonts w:asciiTheme="minorHAnsi" w:hAnsiTheme="minorHAnsi" w:cstheme="minorHAnsi"/>
                <w:b/>
                <w:szCs w:val="24"/>
              </w:rPr>
              <w:t>Budget</w:t>
            </w:r>
          </w:p>
        </w:tc>
        <w:tc>
          <w:tcPr>
            <w:tcW w:w="9381" w:type="dxa"/>
          </w:tcPr>
          <w:p w14:paraId="78C29FE1" w14:textId="77777777" w:rsidR="00CF6E37" w:rsidRDefault="000B4BA5" w:rsidP="00E44141">
            <w:pPr>
              <w:rPr>
                <w:rFonts w:asciiTheme="minorHAnsi" w:hAnsiTheme="minorHAnsi" w:cstheme="minorHAnsi"/>
                <w:szCs w:val="24"/>
              </w:rPr>
            </w:pPr>
            <w:r w:rsidRPr="003D1736">
              <w:rPr>
                <w:rFonts w:asciiTheme="minorHAnsi" w:hAnsiTheme="minorHAnsi" w:cstheme="minorHAnsi"/>
                <w:szCs w:val="24"/>
              </w:rPr>
              <w:t>$599,756.00</w:t>
            </w:r>
          </w:p>
          <w:p w14:paraId="16C9057E" w14:textId="02970F10" w:rsidR="00E44141" w:rsidRDefault="00E44141" w:rsidP="00E44141">
            <w:pPr>
              <w:rPr>
                <w:rFonts w:asciiTheme="minorHAnsi" w:hAnsiTheme="minorHAnsi" w:cstheme="minorHAnsi"/>
                <w:szCs w:val="24"/>
              </w:rPr>
            </w:pPr>
            <w:r>
              <w:rPr>
                <w:rFonts w:asciiTheme="minorHAnsi" w:hAnsiTheme="minorHAnsi" w:cstheme="minorHAnsi"/>
                <w:szCs w:val="24"/>
              </w:rPr>
              <w:t>P1: $440,000 – Jan 2024</w:t>
            </w:r>
          </w:p>
          <w:p w14:paraId="45CBB068" w14:textId="2DD5EAA2" w:rsidR="00E44141" w:rsidRPr="003D1736" w:rsidRDefault="00E44141" w:rsidP="00E44141">
            <w:pPr>
              <w:rPr>
                <w:rFonts w:asciiTheme="minorHAnsi" w:hAnsiTheme="minorHAnsi" w:cstheme="minorHAnsi"/>
                <w:szCs w:val="24"/>
              </w:rPr>
            </w:pPr>
            <w:r>
              <w:rPr>
                <w:rFonts w:asciiTheme="minorHAnsi" w:hAnsiTheme="minorHAnsi" w:cstheme="minorHAnsi"/>
                <w:szCs w:val="24"/>
              </w:rPr>
              <w:t>P2: $59,756 – Sept/Oct 2024</w:t>
            </w:r>
          </w:p>
        </w:tc>
      </w:tr>
      <w:tr w:rsidR="008D3777" w:rsidRPr="003D1736" w14:paraId="67E2C79C" w14:textId="77777777" w:rsidTr="00E44141">
        <w:trPr>
          <w:trHeight w:val="70"/>
        </w:trPr>
        <w:tc>
          <w:tcPr>
            <w:tcW w:w="1982" w:type="dxa"/>
          </w:tcPr>
          <w:p w14:paraId="75E8E961" w14:textId="70B9B6A7" w:rsidR="008D3777" w:rsidRPr="003D1736" w:rsidRDefault="008D3777" w:rsidP="00E44141">
            <w:pPr>
              <w:rPr>
                <w:rFonts w:asciiTheme="minorHAnsi" w:hAnsiTheme="minorHAnsi" w:cstheme="minorHAnsi"/>
                <w:b/>
                <w:szCs w:val="24"/>
              </w:rPr>
            </w:pPr>
            <w:r w:rsidRPr="008D3777">
              <w:rPr>
                <w:rFonts w:asciiTheme="minorHAnsi" w:hAnsiTheme="minorHAnsi" w:cstheme="minorHAnsi"/>
                <w:b/>
                <w:szCs w:val="24"/>
              </w:rPr>
              <w:lastRenderedPageBreak/>
              <w:t>Zakat Eligible?</w:t>
            </w:r>
          </w:p>
        </w:tc>
        <w:tc>
          <w:tcPr>
            <w:tcW w:w="9381" w:type="dxa"/>
          </w:tcPr>
          <w:p w14:paraId="034E24B4" w14:textId="4A20DC74" w:rsidR="008D3777" w:rsidRPr="003D1736" w:rsidRDefault="00F902CB" w:rsidP="00E44141">
            <w:pPr>
              <w:rPr>
                <w:rFonts w:asciiTheme="minorHAnsi" w:hAnsiTheme="minorHAnsi" w:cstheme="minorHAnsi"/>
                <w:szCs w:val="24"/>
              </w:rPr>
            </w:pPr>
            <w:r w:rsidRPr="00F902CB">
              <w:rPr>
                <w:rFonts w:asciiTheme="minorHAnsi" w:hAnsiTheme="minorHAnsi" w:cstheme="minorHAnsi"/>
                <w:szCs w:val="24"/>
              </w:rPr>
              <w:t>Yes</w:t>
            </w:r>
          </w:p>
        </w:tc>
      </w:tr>
      <w:tr w:rsidR="00C714AE" w:rsidRPr="003D1736" w14:paraId="395C13D3" w14:textId="77777777" w:rsidTr="00E44141">
        <w:trPr>
          <w:trHeight w:val="70"/>
        </w:trPr>
        <w:tc>
          <w:tcPr>
            <w:tcW w:w="1982" w:type="dxa"/>
          </w:tcPr>
          <w:p w14:paraId="26A51822" w14:textId="0DF8768D" w:rsidR="00C714AE" w:rsidRPr="008D3777" w:rsidRDefault="00336D4B" w:rsidP="00E44141">
            <w:pPr>
              <w:rPr>
                <w:rFonts w:asciiTheme="minorHAnsi" w:hAnsiTheme="minorHAnsi" w:cstheme="minorHAnsi"/>
                <w:b/>
                <w:szCs w:val="24"/>
              </w:rPr>
            </w:pPr>
            <w:r>
              <w:rPr>
                <w:rFonts w:asciiTheme="minorHAnsi" w:hAnsiTheme="minorHAnsi" w:cstheme="minorHAnsi"/>
                <w:b/>
                <w:szCs w:val="24"/>
              </w:rPr>
              <w:t>Zakat Category</w:t>
            </w:r>
          </w:p>
        </w:tc>
        <w:tc>
          <w:tcPr>
            <w:tcW w:w="9381" w:type="dxa"/>
          </w:tcPr>
          <w:p w14:paraId="269B92D1" w14:textId="69A1C6D4" w:rsidR="00C714AE" w:rsidRPr="00F902CB" w:rsidRDefault="00336D4B" w:rsidP="00E44141">
            <w:pPr>
              <w:rPr>
                <w:rFonts w:asciiTheme="minorHAnsi" w:hAnsiTheme="minorHAnsi" w:cstheme="minorHAnsi"/>
                <w:szCs w:val="24"/>
              </w:rPr>
            </w:pPr>
            <w:r>
              <w:rPr>
                <w:rFonts w:asciiTheme="minorHAnsi" w:hAnsiTheme="minorHAnsi" w:cstheme="minorHAnsi"/>
                <w:szCs w:val="24"/>
              </w:rPr>
              <w:t>Categories 1 &amp; 2: Fuqara &amp; Masakin (Poor &amp; Needy)</w:t>
            </w:r>
          </w:p>
        </w:tc>
      </w:tr>
      <w:tr w:rsidR="00336D4B" w:rsidRPr="003D1736" w14:paraId="4DA887F9" w14:textId="77777777" w:rsidTr="00E44141">
        <w:trPr>
          <w:trHeight w:val="530"/>
        </w:trPr>
        <w:tc>
          <w:tcPr>
            <w:tcW w:w="1982" w:type="dxa"/>
          </w:tcPr>
          <w:p w14:paraId="77C54DD5" w14:textId="5E7C5DE0" w:rsidR="00336D4B" w:rsidRPr="00C714AE" w:rsidRDefault="00336D4B" w:rsidP="00E44141">
            <w:pPr>
              <w:rPr>
                <w:rFonts w:asciiTheme="minorHAnsi" w:hAnsiTheme="minorHAnsi" w:cstheme="minorHAnsi"/>
                <w:b/>
                <w:szCs w:val="24"/>
              </w:rPr>
            </w:pPr>
            <w:r>
              <w:rPr>
                <w:rFonts w:asciiTheme="minorHAnsi" w:hAnsiTheme="minorHAnsi" w:cstheme="minorHAnsi"/>
                <w:b/>
                <w:szCs w:val="24"/>
              </w:rPr>
              <w:t>Zakat Category</w:t>
            </w:r>
            <w:r w:rsidRPr="00C714AE">
              <w:rPr>
                <w:rFonts w:asciiTheme="minorHAnsi" w:hAnsiTheme="minorHAnsi" w:cstheme="minorHAnsi"/>
                <w:b/>
                <w:szCs w:val="24"/>
              </w:rPr>
              <w:t xml:space="preserve"> Justification</w:t>
            </w:r>
          </w:p>
        </w:tc>
        <w:tc>
          <w:tcPr>
            <w:tcW w:w="9381" w:type="dxa"/>
          </w:tcPr>
          <w:p w14:paraId="6747EEFF" w14:textId="50C0E0FB" w:rsidR="00336D4B" w:rsidRPr="00C714AE" w:rsidRDefault="00310582" w:rsidP="00E44141">
            <w:pPr>
              <w:rPr>
                <w:rFonts w:asciiTheme="minorHAnsi" w:hAnsiTheme="minorHAnsi" w:cstheme="minorHAnsi"/>
                <w:szCs w:val="24"/>
              </w:rPr>
            </w:pPr>
            <w:r>
              <w:rPr>
                <w:rFonts w:asciiTheme="minorHAnsi" w:hAnsiTheme="minorHAnsi" w:cstheme="minorHAnsi"/>
                <w:szCs w:val="24"/>
              </w:rPr>
              <w:t>CMBM is serving traumatized children and adults, including many orphans, in Gaza, most of whom are displaced from their homes. Beneficiaries of the project have, in most cases, lost family members, their homes, and their belongings, and lack access to basic resources including food, water, and fuel.</w:t>
            </w:r>
          </w:p>
        </w:tc>
      </w:tr>
      <w:tr w:rsidR="00C714AE" w:rsidRPr="003D1736" w14:paraId="68C85375" w14:textId="77777777" w:rsidTr="00E44141">
        <w:trPr>
          <w:trHeight w:val="70"/>
        </w:trPr>
        <w:tc>
          <w:tcPr>
            <w:tcW w:w="1982" w:type="dxa"/>
          </w:tcPr>
          <w:p w14:paraId="613293BC" w14:textId="496ADE15" w:rsidR="00C714AE" w:rsidRPr="008D3777" w:rsidRDefault="00C714AE" w:rsidP="00E44141">
            <w:pPr>
              <w:rPr>
                <w:rFonts w:asciiTheme="minorHAnsi" w:hAnsiTheme="minorHAnsi" w:cstheme="minorHAnsi"/>
                <w:b/>
                <w:szCs w:val="24"/>
              </w:rPr>
            </w:pPr>
            <w:r>
              <w:rPr>
                <w:rFonts w:asciiTheme="minorHAnsi" w:hAnsiTheme="minorHAnsi" w:cstheme="minorHAnsi"/>
                <w:b/>
                <w:szCs w:val="24"/>
              </w:rPr>
              <w:t>% of Zakat Funds Used</w:t>
            </w:r>
          </w:p>
        </w:tc>
        <w:tc>
          <w:tcPr>
            <w:tcW w:w="9381" w:type="dxa"/>
          </w:tcPr>
          <w:p w14:paraId="6C5A8C61" w14:textId="236963B3" w:rsidR="00C714AE" w:rsidRPr="00F902CB" w:rsidRDefault="00C714AE" w:rsidP="00E44141">
            <w:pPr>
              <w:rPr>
                <w:rFonts w:asciiTheme="minorHAnsi" w:hAnsiTheme="minorHAnsi" w:cstheme="minorHAnsi"/>
                <w:szCs w:val="24"/>
              </w:rPr>
            </w:pPr>
            <w:r w:rsidRPr="00C714AE">
              <w:rPr>
                <w:rFonts w:asciiTheme="minorHAnsi" w:hAnsiTheme="minorHAnsi" w:cstheme="minorHAnsi"/>
                <w:szCs w:val="24"/>
              </w:rPr>
              <w:t>100.00 %</w:t>
            </w:r>
          </w:p>
        </w:tc>
      </w:tr>
      <w:tr w:rsidR="009766EC" w:rsidRPr="003D1736" w14:paraId="1525EBA0" w14:textId="77777777" w:rsidTr="00E44141">
        <w:tc>
          <w:tcPr>
            <w:tcW w:w="1982" w:type="dxa"/>
          </w:tcPr>
          <w:p w14:paraId="2A79EC51" w14:textId="77777777" w:rsidR="009766EC" w:rsidRPr="003D1736" w:rsidRDefault="009766EC" w:rsidP="00E44141">
            <w:pPr>
              <w:rPr>
                <w:rFonts w:asciiTheme="minorHAnsi" w:hAnsiTheme="minorHAnsi" w:cstheme="minorHAnsi"/>
                <w:b/>
                <w:szCs w:val="24"/>
              </w:rPr>
            </w:pPr>
            <w:r w:rsidRPr="003D1736">
              <w:rPr>
                <w:rFonts w:asciiTheme="minorHAnsi" w:hAnsiTheme="minorHAnsi" w:cstheme="minorHAnsi"/>
                <w:b/>
                <w:szCs w:val="24"/>
              </w:rPr>
              <w:t xml:space="preserve">Funding Source for this Project </w:t>
            </w:r>
          </w:p>
        </w:tc>
        <w:tc>
          <w:tcPr>
            <w:tcW w:w="9381" w:type="dxa"/>
          </w:tcPr>
          <w:p w14:paraId="226B9AFF" w14:textId="7DA38C25" w:rsidR="00E4435D" w:rsidRPr="003D1736" w:rsidRDefault="001E107E" w:rsidP="00E44141">
            <w:pPr>
              <w:rPr>
                <w:rFonts w:asciiTheme="minorHAnsi" w:hAnsiTheme="minorHAnsi" w:cstheme="minorHAnsi"/>
                <w:bCs/>
                <w:szCs w:val="24"/>
              </w:rPr>
            </w:pPr>
            <w:r>
              <w:rPr>
                <w:rFonts w:asciiTheme="minorHAnsi" w:hAnsiTheme="minorHAnsi" w:cstheme="minorHAnsi"/>
                <w:bCs/>
                <w:szCs w:val="24"/>
              </w:rPr>
              <w:t>Palestine Zakat</w:t>
            </w:r>
          </w:p>
        </w:tc>
      </w:tr>
      <w:tr w:rsidR="009766EC" w:rsidRPr="003D1736" w14:paraId="467D0A24" w14:textId="77777777" w:rsidTr="00E44141">
        <w:tc>
          <w:tcPr>
            <w:tcW w:w="1982" w:type="dxa"/>
          </w:tcPr>
          <w:p w14:paraId="6ACD1B6F" w14:textId="77777777" w:rsidR="009766EC" w:rsidRPr="003D1736" w:rsidRDefault="007860B2" w:rsidP="00E44141">
            <w:pPr>
              <w:rPr>
                <w:rFonts w:asciiTheme="minorHAnsi" w:hAnsiTheme="minorHAnsi" w:cstheme="minorHAnsi"/>
                <w:b/>
                <w:szCs w:val="24"/>
              </w:rPr>
            </w:pPr>
            <w:r w:rsidRPr="003D1736">
              <w:rPr>
                <w:rFonts w:asciiTheme="minorHAnsi" w:hAnsiTheme="minorHAnsi" w:cstheme="minorHAnsi"/>
                <w:b/>
                <w:szCs w:val="24"/>
              </w:rPr>
              <w:t>Funds Currently Available?</w:t>
            </w:r>
          </w:p>
        </w:tc>
        <w:tc>
          <w:tcPr>
            <w:tcW w:w="9381" w:type="dxa"/>
          </w:tcPr>
          <w:p w14:paraId="59A26802" w14:textId="38411AEC" w:rsidR="00682961" w:rsidRPr="003D1736" w:rsidRDefault="001E107E" w:rsidP="00E44141">
            <w:pPr>
              <w:rPr>
                <w:rFonts w:asciiTheme="minorHAnsi" w:hAnsiTheme="minorHAnsi" w:cstheme="minorHAnsi"/>
                <w:szCs w:val="24"/>
              </w:rPr>
            </w:pPr>
            <w:r>
              <w:rPr>
                <w:rFonts w:asciiTheme="minorHAnsi" w:hAnsiTheme="minorHAnsi" w:cstheme="minorHAnsi"/>
                <w:szCs w:val="24"/>
              </w:rPr>
              <w:t>Yes</w:t>
            </w:r>
          </w:p>
        </w:tc>
      </w:tr>
      <w:tr w:rsidR="00DD6FE3" w:rsidRPr="003D1736" w14:paraId="54E251A5" w14:textId="77777777" w:rsidTr="00E44141">
        <w:tc>
          <w:tcPr>
            <w:tcW w:w="1982" w:type="dxa"/>
          </w:tcPr>
          <w:p w14:paraId="39E9665E" w14:textId="77777777" w:rsidR="00DD6FE3" w:rsidRPr="003D1736" w:rsidRDefault="00DD6FE3" w:rsidP="00E44141">
            <w:pPr>
              <w:rPr>
                <w:rFonts w:asciiTheme="minorHAnsi" w:hAnsiTheme="minorHAnsi" w:cstheme="minorHAnsi"/>
                <w:b/>
                <w:szCs w:val="24"/>
              </w:rPr>
            </w:pPr>
            <w:r w:rsidRPr="003D1736">
              <w:rPr>
                <w:rFonts w:asciiTheme="minorHAnsi" w:hAnsiTheme="minorHAnsi" w:cstheme="minorHAnsi"/>
                <w:b/>
                <w:szCs w:val="24"/>
              </w:rPr>
              <w:t>Programs Recommendation</w:t>
            </w:r>
          </w:p>
        </w:tc>
        <w:tc>
          <w:tcPr>
            <w:tcW w:w="9381" w:type="dxa"/>
          </w:tcPr>
          <w:p w14:paraId="4A08F66B" w14:textId="7B0751E2" w:rsidR="00CF6E37" w:rsidRPr="003D1736" w:rsidRDefault="001E107E" w:rsidP="00E44141">
            <w:pPr>
              <w:jc w:val="both"/>
              <w:rPr>
                <w:rFonts w:asciiTheme="minorHAnsi" w:hAnsiTheme="minorHAnsi" w:cstheme="minorHAnsi"/>
                <w:szCs w:val="24"/>
              </w:rPr>
            </w:pPr>
            <w:r>
              <w:rPr>
                <w:rFonts w:asciiTheme="minorHAnsi" w:hAnsiTheme="minorHAnsi" w:cstheme="minorHAnsi"/>
                <w:szCs w:val="24"/>
              </w:rPr>
              <w:t>Yes</w:t>
            </w:r>
          </w:p>
        </w:tc>
      </w:tr>
      <w:tr w:rsidR="0049201D" w:rsidRPr="003D1736" w14:paraId="08877CFC" w14:textId="77777777" w:rsidTr="00E44141">
        <w:tc>
          <w:tcPr>
            <w:tcW w:w="1982" w:type="dxa"/>
          </w:tcPr>
          <w:p w14:paraId="0962FA91" w14:textId="0F81C343" w:rsidR="0049201D" w:rsidRPr="003D1736" w:rsidRDefault="0049201D" w:rsidP="00E44141">
            <w:pPr>
              <w:rPr>
                <w:rFonts w:asciiTheme="minorHAnsi" w:hAnsiTheme="minorHAnsi" w:cstheme="minorHAnsi"/>
                <w:b/>
                <w:szCs w:val="24"/>
              </w:rPr>
            </w:pPr>
            <w:r w:rsidRPr="003D1736">
              <w:rPr>
                <w:rFonts w:asciiTheme="minorHAnsi" w:hAnsiTheme="minorHAnsi" w:cstheme="minorHAnsi"/>
                <w:b/>
                <w:szCs w:val="24"/>
              </w:rPr>
              <w:t>P</w:t>
            </w:r>
            <w:r w:rsidR="001D0F3F">
              <w:rPr>
                <w:rFonts w:asciiTheme="minorHAnsi" w:hAnsiTheme="minorHAnsi" w:cstheme="minorHAnsi"/>
                <w:b/>
                <w:szCs w:val="24"/>
              </w:rPr>
              <w:t>A</w:t>
            </w:r>
            <w:r w:rsidRPr="003D1736">
              <w:rPr>
                <w:rFonts w:asciiTheme="minorHAnsi" w:hAnsiTheme="minorHAnsi" w:cstheme="minorHAnsi"/>
                <w:b/>
                <w:szCs w:val="24"/>
              </w:rPr>
              <w:t>C Recommendation</w:t>
            </w:r>
          </w:p>
        </w:tc>
        <w:tc>
          <w:tcPr>
            <w:tcW w:w="9381" w:type="dxa"/>
          </w:tcPr>
          <w:p w14:paraId="35333510" w14:textId="4E6AF802" w:rsidR="0049201D" w:rsidRPr="003D1736" w:rsidRDefault="00ED7C9F" w:rsidP="00E44141">
            <w:pPr>
              <w:rPr>
                <w:rFonts w:asciiTheme="minorHAnsi" w:hAnsiTheme="minorHAnsi" w:cstheme="minorHAnsi"/>
                <w:szCs w:val="24"/>
              </w:rPr>
            </w:pPr>
            <w:r>
              <w:rPr>
                <w:rFonts w:asciiTheme="minorHAnsi" w:hAnsiTheme="minorHAnsi" w:cstheme="minorHAnsi"/>
                <w:szCs w:val="24"/>
              </w:rPr>
              <w:t>Yes</w:t>
            </w:r>
          </w:p>
        </w:tc>
      </w:tr>
      <w:tr w:rsidR="003C569E" w:rsidRPr="003D1736" w14:paraId="195EDCEE" w14:textId="77777777" w:rsidTr="00E44141">
        <w:tc>
          <w:tcPr>
            <w:tcW w:w="1982" w:type="dxa"/>
          </w:tcPr>
          <w:p w14:paraId="50D27EAD" w14:textId="77777777" w:rsidR="003C569E" w:rsidRPr="003D1736" w:rsidRDefault="000565C8" w:rsidP="00E44141">
            <w:pPr>
              <w:rPr>
                <w:rFonts w:asciiTheme="minorHAnsi" w:hAnsiTheme="minorHAnsi" w:cstheme="minorHAnsi"/>
                <w:b/>
                <w:szCs w:val="24"/>
              </w:rPr>
            </w:pPr>
            <w:r w:rsidRPr="003D1736">
              <w:rPr>
                <w:rFonts w:asciiTheme="minorHAnsi" w:hAnsiTheme="minorHAnsi" w:cstheme="minorHAnsi"/>
                <w:b/>
                <w:szCs w:val="24"/>
              </w:rPr>
              <w:t>CE</w:t>
            </w:r>
            <w:r w:rsidR="008D7008" w:rsidRPr="003D1736">
              <w:rPr>
                <w:rFonts w:asciiTheme="minorHAnsi" w:hAnsiTheme="minorHAnsi" w:cstheme="minorHAnsi"/>
                <w:b/>
                <w:szCs w:val="24"/>
              </w:rPr>
              <w:t xml:space="preserve">O </w:t>
            </w:r>
            <w:r w:rsidR="003C569E" w:rsidRPr="003D1736">
              <w:rPr>
                <w:rFonts w:asciiTheme="minorHAnsi" w:hAnsiTheme="minorHAnsi" w:cstheme="minorHAnsi"/>
                <w:b/>
                <w:szCs w:val="24"/>
              </w:rPr>
              <w:t>Recommendation</w:t>
            </w:r>
          </w:p>
        </w:tc>
        <w:tc>
          <w:tcPr>
            <w:tcW w:w="9381" w:type="dxa"/>
          </w:tcPr>
          <w:p w14:paraId="3652965A" w14:textId="50003E60" w:rsidR="003C569E" w:rsidRPr="003D1736" w:rsidRDefault="00ED7C9F" w:rsidP="00E44141">
            <w:pPr>
              <w:rPr>
                <w:rFonts w:asciiTheme="minorHAnsi" w:hAnsiTheme="minorHAnsi" w:cstheme="minorHAnsi"/>
                <w:bCs/>
                <w:szCs w:val="24"/>
              </w:rPr>
            </w:pPr>
            <w:r>
              <w:rPr>
                <w:rFonts w:asciiTheme="minorHAnsi" w:hAnsiTheme="minorHAnsi" w:cstheme="minorHAnsi"/>
                <w:bCs/>
                <w:szCs w:val="24"/>
              </w:rPr>
              <w:t>Yes</w:t>
            </w:r>
          </w:p>
        </w:tc>
      </w:tr>
    </w:tbl>
    <w:p w14:paraId="756080FC" w14:textId="19025297" w:rsidR="00E024BB" w:rsidRPr="006A63CB" w:rsidRDefault="00E024BB" w:rsidP="00E44141">
      <w:pPr>
        <w:rPr>
          <w:rFonts w:asciiTheme="minorHAnsi" w:hAnsiTheme="minorHAnsi" w:cstheme="minorHAnsi"/>
          <w:b/>
          <w:color w:val="FF0000"/>
          <w:szCs w:val="24"/>
        </w:rPr>
      </w:pPr>
    </w:p>
    <w:sectPr w:rsidR="00E024BB" w:rsidRPr="006A63CB" w:rsidSect="0072443E">
      <w:pgSz w:w="12240" w:h="15840"/>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A57A" w14:textId="77777777" w:rsidR="006154BF" w:rsidRDefault="006154BF" w:rsidP="00FD4581">
      <w:r>
        <w:separator/>
      </w:r>
    </w:p>
  </w:endnote>
  <w:endnote w:type="continuationSeparator" w:id="0">
    <w:p w14:paraId="450D464A" w14:textId="77777777" w:rsidR="006154BF" w:rsidRDefault="006154BF" w:rsidP="00FD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D6D27" w14:textId="77777777" w:rsidR="006154BF" w:rsidRDefault="006154BF" w:rsidP="00FD4581">
      <w:r>
        <w:separator/>
      </w:r>
    </w:p>
  </w:footnote>
  <w:footnote w:type="continuationSeparator" w:id="0">
    <w:p w14:paraId="523F9B96" w14:textId="77777777" w:rsidR="006154BF" w:rsidRDefault="006154BF" w:rsidP="00FD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7566"/>
    <w:multiLevelType w:val="hybridMultilevel"/>
    <w:tmpl w:val="4ACE2ED0"/>
    <w:lvl w:ilvl="0" w:tplc="D5E8E78C">
      <w:numFmt w:val="bullet"/>
      <w:lvlText w:val="-"/>
      <w:lvlJc w:val="left"/>
      <w:pPr>
        <w:ind w:left="720" w:hanging="360"/>
      </w:pPr>
      <w:rPr>
        <w:rFonts w:ascii="Calibri" w:eastAsia="Times New Roman" w:hAnsi="Calibri" w:cs="Calibri" w:hint="default"/>
      </w:rPr>
    </w:lvl>
    <w:lvl w:ilvl="1" w:tplc="6EC4DE88">
      <w:numFmt w:val="bullet"/>
      <w:lvlText w:val=""/>
      <w:lvlJc w:val="left"/>
      <w:pPr>
        <w:ind w:left="1800" w:hanging="720"/>
      </w:pPr>
      <w:rPr>
        <w:rFonts w:ascii="Wingdings" w:eastAsia="Times New Roman"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009D6"/>
    <w:multiLevelType w:val="hybridMultilevel"/>
    <w:tmpl w:val="8C6ECECA"/>
    <w:lvl w:ilvl="0" w:tplc="D26E63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EC"/>
    <w:rsid w:val="00006E10"/>
    <w:rsid w:val="00010E31"/>
    <w:rsid w:val="00023009"/>
    <w:rsid w:val="00023FB4"/>
    <w:rsid w:val="0002707B"/>
    <w:rsid w:val="00033BCD"/>
    <w:rsid w:val="00035A05"/>
    <w:rsid w:val="00040CF5"/>
    <w:rsid w:val="00042170"/>
    <w:rsid w:val="00042DDF"/>
    <w:rsid w:val="00043D28"/>
    <w:rsid w:val="00050041"/>
    <w:rsid w:val="00050915"/>
    <w:rsid w:val="000565C8"/>
    <w:rsid w:val="00056B33"/>
    <w:rsid w:val="0006177A"/>
    <w:rsid w:val="00061BC7"/>
    <w:rsid w:val="0006403E"/>
    <w:rsid w:val="00064CB9"/>
    <w:rsid w:val="0006588F"/>
    <w:rsid w:val="00067F90"/>
    <w:rsid w:val="000741FC"/>
    <w:rsid w:val="0009012D"/>
    <w:rsid w:val="000A4366"/>
    <w:rsid w:val="000B30CA"/>
    <w:rsid w:val="000B4BA5"/>
    <w:rsid w:val="000B5F31"/>
    <w:rsid w:val="000C1239"/>
    <w:rsid w:val="000C2B78"/>
    <w:rsid w:val="000C39B6"/>
    <w:rsid w:val="000E7324"/>
    <w:rsid w:val="000F0322"/>
    <w:rsid w:val="000F244D"/>
    <w:rsid w:val="000F5E1E"/>
    <w:rsid w:val="00100A74"/>
    <w:rsid w:val="00112007"/>
    <w:rsid w:val="00112AC6"/>
    <w:rsid w:val="00114996"/>
    <w:rsid w:val="00117C19"/>
    <w:rsid w:val="001205C1"/>
    <w:rsid w:val="00122407"/>
    <w:rsid w:val="00122741"/>
    <w:rsid w:val="00124711"/>
    <w:rsid w:val="00131422"/>
    <w:rsid w:val="00132005"/>
    <w:rsid w:val="001331A5"/>
    <w:rsid w:val="00144EF3"/>
    <w:rsid w:val="001454A2"/>
    <w:rsid w:val="00146635"/>
    <w:rsid w:val="00146C30"/>
    <w:rsid w:val="00147534"/>
    <w:rsid w:val="00147FE0"/>
    <w:rsid w:val="001518CF"/>
    <w:rsid w:val="00154428"/>
    <w:rsid w:val="001637C0"/>
    <w:rsid w:val="0016474C"/>
    <w:rsid w:val="00175C4E"/>
    <w:rsid w:val="00183E17"/>
    <w:rsid w:val="00187046"/>
    <w:rsid w:val="001A14F5"/>
    <w:rsid w:val="001A1D11"/>
    <w:rsid w:val="001A2163"/>
    <w:rsid w:val="001A4572"/>
    <w:rsid w:val="001A601D"/>
    <w:rsid w:val="001B21A9"/>
    <w:rsid w:val="001B66EF"/>
    <w:rsid w:val="001B7FDC"/>
    <w:rsid w:val="001C35CE"/>
    <w:rsid w:val="001C4171"/>
    <w:rsid w:val="001C5352"/>
    <w:rsid w:val="001D0660"/>
    <w:rsid w:val="001D0F3F"/>
    <w:rsid w:val="001D287B"/>
    <w:rsid w:val="001D2BB3"/>
    <w:rsid w:val="001E107E"/>
    <w:rsid w:val="001E2A74"/>
    <w:rsid w:val="001E3CFB"/>
    <w:rsid w:val="001E4CC9"/>
    <w:rsid w:val="00213613"/>
    <w:rsid w:val="00213891"/>
    <w:rsid w:val="00226EA1"/>
    <w:rsid w:val="00236C34"/>
    <w:rsid w:val="002573E7"/>
    <w:rsid w:val="00262EF1"/>
    <w:rsid w:val="00270834"/>
    <w:rsid w:val="00273AD4"/>
    <w:rsid w:val="00285AE4"/>
    <w:rsid w:val="0029556A"/>
    <w:rsid w:val="00297A32"/>
    <w:rsid w:val="002A6371"/>
    <w:rsid w:val="002B03B2"/>
    <w:rsid w:val="002B336F"/>
    <w:rsid w:val="002B62E7"/>
    <w:rsid w:val="002D416D"/>
    <w:rsid w:val="002D4CC9"/>
    <w:rsid w:val="002D5ED3"/>
    <w:rsid w:val="002D5F89"/>
    <w:rsid w:val="002E6402"/>
    <w:rsid w:val="002F18B6"/>
    <w:rsid w:val="002F5F58"/>
    <w:rsid w:val="00300BB9"/>
    <w:rsid w:val="00304817"/>
    <w:rsid w:val="003059AE"/>
    <w:rsid w:val="00310582"/>
    <w:rsid w:val="00312C94"/>
    <w:rsid w:val="00313E56"/>
    <w:rsid w:val="00315D35"/>
    <w:rsid w:val="003228B3"/>
    <w:rsid w:val="00331E66"/>
    <w:rsid w:val="00332056"/>
    <w:rsid w:val="00332CF6"/>
    <w:rsid w:val="00335CB6"/>
    <w:rsid w:val="00336D4B"/>
    <w:rsid w:val="00342E9F"/>
    <w:rsid w:val="00345698"/>
    <w:rsid w:val="00351CDF"/>
    <w:rsid w:val="00354D73"/>
    <w:rsid w:val="0035719A"/>
    <w:rsid w:val="003577B7"/>
    <w:rsid w:val="00365747"/>
    <w:rsid w:val="003661A0"/>
    <w:rsid w:val="0037052D"/>
    <w:rsid w:val="00371438"/>
    <w:rsid w:val="00383CAF"/>
    <w:rsid w:val="00392F91"/>
    <w:rsid w:val="003A00F8"/>
    <w:rsid w:val="003A2D20"/>
    <w:rsid w:val="003A6689"/>
    <w:rsid w:val="003A7D28"/>
    <w:rsid w:val="003B0D1F"/>
    <w:rsid w:val="003B7D41"/>
    <w:rsid w:val="003C1AB9"/>
    <w:rsid w:val="003C569E"/>
    <w:rsid w:val="003C5AD3"/>
    <w:rsid w:val="003D1736"/>
    <w:rsid w:val="003D63A7"/>
    <w:rsid w:val="003D651A"/>
    <w:rsid w:val="003E21D4"/>
    <w:rsid w:val="003E4681"/>
    <w:rsid w:val="003E5B7D"/>
    <w:rsid w:val="003F0446"/>
    <w:rsid w:val="003F4A02"/>
    <w:rsid w:val="0040361A"/>
    <w:rsid w:val="00412E35"/>
    <w:rsid w:val="00414FC5"/>
    <w:rsid w:val="00415457"/>
    <w:rsid w:val="00415982"/>
    <w:rsid w:val="004166F9"/>
    <w:rsid w:val="004354E9"/>
    <w:rsid w:val="00436793"/>
    <w:rsid w:val="00445A00"/>
    <w:rsid w:val="004478C1"/>
    <w:rsid w:val="004506BC"/>
    <w:rsid w:val="00450CA2"/>
    <w:rsid w:val="004572F2"/>
    <w:rsid w:val="00463D0E"/>
    <w:rsid w:val="00465B9F"/>
    <w:rsid w:val="004669B9"/>
    <w:rsid w:val="00467BB4"/>
    <w:rsid w:val="0047239C"/>
    <w:rsid w:val="00476C1C"/>
    <w:rsid w:val="00476E45"/>
    <w:rsid w:val="00481577"/>
    <w:rsid w:val="00487F2E"/>
    <w:rsid w:val="004914D3"/>
    <w:rsid w:val="0049201D"/>
    <w:rsid w:val="004926B2"/>
    <w:rsid w:val="004937CA"/>
    <w:rsid w:val="004937DC"/>
    <w:rsid w:val="00497D72"/>
    <w:rsid w:val="004A4BAF"/>
    <w:rsid w:val="004A5B46"/>
    <w:rsid w:val="004B1A49"/>
    <w:rsid w:val="004B6FEE"/>
    <w:rsid w:val="004C04FA"/>
    <w:rsid w:val="004C4BF5"/>
    <w:rsid w:val="004D100A"/>
    <w:rsid w:val="004D21B3"/>
    <w:rsid w:val="004D4D34"/>
    <w:rsid w:val="004D7DA1"/>
    <w:rsid w:val="004E0DF9"/>
    <w:rsid w:val="004E1511"/>
    <w:rsid w:val="004E57A7"/>
    <w:rsid w:val="004E7153"/>
    <w:rsid w:val="004F1DB4"/>
    <w:rsid w:val="004F2ACB"/>
    <w:rsid w:val="004F355C"/>
    <w:rsid w:val="004F3CE0"/>
    <w:rsid w:val="004F71A1"/>
    <w:rsid w:val="004F7E8F"/>
    <w:rsid w:val="0050697D"/>
    <w:rsid w:val="00510CCE"/>
    <w:rsid w:val="0051204A"/>
    <w:rsid w:val="00515CBC"/>
    <w:rsid w:val="00517A67"/>
    <w:rsid w:val="00520257"/>
    <w:rsid w:val="00522AFF"/>
    <w:rsid w:val="005256B7"/>
    <w:rsid w:val="005261F1"/>
    <w:rsid w:val="0053037C"/>
    <w:rsid w:val="0053616F"/>
    <w:rsid w:val="00540074"/>
    <w:rsid w:val="0054017D"/>
    <w:rsid w:val="0054246A"/>
    <w:rsid w:val="00544A7B"/>
    <w:rsid w:val="00546D0B"/>
    <w:rsid w:val="00546F23"/>
    <w:rsid w:val="00547E22"/>
    <w:rsid w:val="00550B17"/>
    <w:rsid w:val="005546D0"/>
    <w:rsid w:val="0055500E"/>
    <w:rsid w:val="005668C7"/>
    <w:rsid w:val="00571F99"/>
    <w:rsid w:val="00581B99"/>
    <w:rsid w:val="005829ED"/>
    <w:rsid w:val="00590BBA"/>
    <w:rsid w:val="0059579A"/>
    <w:rsid w:val="005A1C14"/>
    <w:rsid w:val="005A6937"/>
    <w:rsid w:val="005A73F6"/>
    <w:rsid w:val="005A79E8"/>
    <w:rsid w:val="005B1126"/>
    <w:rsid w:val="005B65C8"/>
    <w:rsid w:val="005B6709"/>
    <w:rsid w:val="005B6FAE"/>
    <w:rsid w:val="005C5D2B"/>
    <w:rsid w:val="005C7897"/>
    <w:rsid w:val="005D37D3"/>
    <w:rsid w:val="005E261D"/>
    <w:rsid w:val="005F5236"/>
    <w:rsid w:val="00606069"/>
    <w:rsid w:val="006104FA"/>
    <w:rsid w:val="00611D16"/>
    <w:rsid w:val="006123B7"/>
    <w:rsid w:val="00613E10"/>
    <w:rsid w:val="0061506E"/>
    <w:rsid w:val="006154BF"/>
    <w:rsid w:val="00620436"/>
    <w:rsid w:val="006249CC"/>
    <w:rsid w:val="00637F94"/>
    <w:rsid w:val="00642BCC"/>
    <w:rsid w:val="00647544"/>
    <w:rsid w:val="00650577"/>
    <w:rsid w:val="006523CE"/>
    <w:rsid w:val="0065484F"/>
    <w:rsid w:val="00657458"/>
    <w:rsid w:val="0066637E"/>
    <w:rsid w:val="006669C3"/>
    <w:rsid w:val="006723B9"/>
    <w:rsid w:val="00682961"/>
    <w:rsid w:val="0068486B"/>
    <w:rsid w:val="0069208B"/>
    <w:rsid w:val="00692DF4"/>
    <w:rsid w:val="00693905"/>
    <w:rsid w:val="006A00C5"/>
    <w:rsid w:val="006A63CB"/>
    <w:rsid w:val="006A77A4"/>
    <w:rsid w:val="006B2016"/>
    <w:rsid w:val="006C4E3D"/>
    <w:rsid w:val="006D6B14"/>
    <w:rsid w:val="006E0F46"/>
    <w:rsid w:val="006E2509"/>
    <w:rsid w:val="006E720D"/>
    <w:rsid w:val="006E7FB7"/>
    <w:rsid w:val="006F16C7"/>
    <w:rsid w:val="006F1D0A"/>
    <w:rsid w:val="006F1F88"/>
    <w:rsid w:val="006F5A07"/>
    <w:rsid w:val="00700CC6"/>
    <w:rsid w:val="00702860"/>
    <w:rsid w:val="007126A8"/>
    <w:rsid w:val="00714591"/>
    <w:rsid w:val="00716401"/>
    <w:rsid w:val="0072063A"/>
    <w:rsid w:val="00721276"/>
    <w:rsid w:val="00722E06"/>
    <w:rsid w:val="0072443E"/>
    <w:rsid w:val="00725D0D"/>
    <w:rsid w:val="00734D99"/>
    <w:rsid w:val="007357C1"/>
    <w:rsid w:val="00736A45"/>
    <w:rsid w:val="00744784"/>
    <w:rsid w:val="00757C98"/>
    <w:rsid w:val="00777070"/>
    <w:rsid w:val="007860B2"/>
    <w:rsid w:val="007911D5"/>
    <w:rsid w:val="00793642"/>
    <w:rsid w:val="0079385B"/>
    <w:rsid w:val="00794B82"/>
    <w:rsid w:val="0079567E"/>
    <w:rsid w:val="00797182"/>
    <w:rsid w:val="007A195F"/>
    <w:rsid w:val="007A327E"/>
    <w:rsid w:val="007A5B13"/>
    <w:rsid w:val="007A781E"/>
    <w:rsid w:val="007B12E6"/>
    <w:rsid w:val="007B15E0"/>
    <w:rsid w:val="007B199A"/>
    <w:rsid w:val="007B1F20"/>
    <w:rsid w:val="007B4559"/>
    <w:rsid w:val="007C37F5"/>
    <w:rsid w:val="007C6A18"/>
    <w:rsid w:val="007D1997"/>
    <w:rsid w:val="007D5C91"/>
    <w:rsid w:val="007D5E05"/>
    <w:rsid w:val="007E314C"/>
    <w:rsid w:val="007E400A"/>
    <w:rsid w:val="008011B8"/>
    <w:rsid w:val="00803C17"/>
    <w:rsid w:val="00811F17"/>
    <w:rsid w:val="0081293A"/>
    <w:rsid w:val="0081509C"/>
    <w:rsid w:val="0081720C"/>
    <w:rsid w:val="0081730E"/>
    <w:rsid w:val="0082085E"/>
    <w:rsid w:val="00827A32"/>
    <w:rsid w:val="00830EE6"/>
    <w:rsid w:val="00831172"/>
    <w:rsid w:val="00837601"/>
    <w:rsid w:val="008378E8"/>
    <w:rsid w:val="008431E4"/>
    <w:rsid w:val="00843A22"/>
    <w:rsid w:val="00850108"/>
    <w:rsid w:val="0085296E"/>
    <w:rsid w:val="00853EE5"/>
    <w:rsid w:val="00877A76"/>
    <w:rsid w:val="00884A99"/>
    <w:rsid w:val="00891BAA"/>
    <w:rsid w:val="008953EF"/>
    <w:rsid w:val="008A57DD"/>
    <w:rsid w:val="008B2F3E"/>
    <w:rsid w:val="008C4E4B"/>
    <w:rsid w:val="008D0A61"/>
    <w:rsid w:val="008D1975"/>
    <w:rsid w:val="008D2511"/>
    <w:rsid w:val="008D3168"/>
    <w:rsid w:val="008D3777"/>
    <w:rsid w:val="008D7008"/>
    <w:rsid w:val="008D7212"/>
    <w:rsid w:val="008E19DD"/>
    <w:rsid w:val="008E544D"/>
    <w:rsid w:val="00902BDA"/>
    <w:rsid w:val="00903AC4"/>
    <w:rsid w:val="0090607D"/>
    <w:rsid w:val="00906C3A"/>
    <w:rsid w:val="009235E7"/>
    <w:rsid w:val="00924D9A"/>
    <w:rsid w:val="009371BA"/>
    <w:rsid w:val="00942E91"/>
    <w:rsid w:val="009438BB"/>
    <w:rsid w:val="00945364"/>
    <w:rsid w:val="00960DED"/>
    <w:rsid w:val="00961D6B"/>
    <w:rsid w:val="00962E45"/>
    <w:rsid w:val="00964CB5"/>
    <w:rsid w:val="0096783F"/>
    <w:rsid w:val="00975086"/>
    <w:rsid w:val="009766EC"/>
    <w:rsid w:val="00981345"/>
    <w:rsid w:val="00983469"/>
    <w:rsid w:val="00985C4B"/>
    <w:rsid w:val="009874F9"/>
    <w:rsid w:val="00991EA5"/>
    <w:rsid w:val="009974FC"/>
    <w:rsid w:val="009A2C59"/>
    <w:rsid w:val="009B2760"/>
    <w:rsid w:val="009B3410"/>
    <w:rsid w:val="009B3F78"/>
    <w:rsid w:val="009B64C2"/>
    <w:rsid w:val="009B6D6F"/>
    <w:rsid w:val="009B7F3C"/>
    <w:rsid w:val="009D0A75"/>
    <w:rsid w:val="009D62B3"/>
    <w:rsid w:val="009E18C5"/>
    <w:rsid w:val="009E31B4"/>
    <w:rsid w:val="009E37A0"/>
    <w:rsid w:val="009E49BE"/>
    <w:rsid w:val="009F02B4"/>
    <w:rsid w:val="009F355E"/>
    <w:rsid w:val="009F5AB6"/>
    <w:rsid w:val="00A103CF"/>
    <w:rsid w:val="00A11545"/>
    <w:rsid w:val="00A12878"/>
    <w:rsid w:val="00A1422F"/>
    <w:rsid w:val="00A15053"/>
    <w:rsid w:val="00A158C9"/>
    <w:rsid w:val="00A15B91"/>
    <w:rsid w:val="00A20F16"/>
    <w:rsid w:val="00A20F8D"/>
    <w:rsid w:val="00A235BA"/>
    <w:rsid w:val="00A323B7"/>
    <w:rsid w:val="00A54AA0"/>
    <w:rsid w:val="00A55456"/>
    <w:rsid w:val="00A5754B"/>
    <w:rsid w:val="00A63286"/>
    <w:rsid w:val="00A667EB"/>
    <w:rsid w:val="00A66D9D"/>
    <w:rsid w:val="00A672DC"/>
    <w:rsid w:val="00A728C3"/>
    <w:rsid w:val="00A72C82"/>
    <w:rsid w:val="00A81E5F"/>
    <w:rsid w:val="00A95336"/>
    <w:rsid w:val="00A95E96"/>
    <w:rsid w:val="00A97882"/>
    <w:rsid w:val="00AA294C"/>
    <w:rsid w:val="00AA33FE"/>
    <w:rsid w:val="00AA3A00"/>
    <w:rsid w:val="00AA48A1"/>
    <w:rsid w:val="00AB3DA7"/>
    <w:rsid w:val="00AB473D"/>
    <w:rsid w:val="00AB5A77"/>
    <w:rsid w:val="00AC44DB"/>
    <w:rsid w:val="00AC5802"/>
    <w:rsid w:val="00AC5A65"/>
    <w:rsid w:val="00AD025F"/>
    <w:rsid w:val="00AE3DBA"/>
    <w:rsid w:val="00AE654C"/>
    <w:rsid w:val="00AF363F"/>
    <w:rsid w:val="00AF5D17"/>
    <w:rsid w:val="00AF628B"/>
    <w:rsid w:val="00AF792F"/>
    <w:rsid w:val="00B02342"/>
    <w:rsid w:val="00B10259"/>
    <w:rsid w:val="00B112DE"/>
    <w:rsid w:val="00B166C8"/>
    <w:rsid w:val="00B26D0A"/>
    <w:rsid w:val="00B324FC"/>
    <w:rsid w:val="00B32A3E"/>
    <w:rsid w:val="00B36469"/>
    <w:rsid w:val="00B4157E"/>
    <w:rsid w:val="00B42252"/>
    <w:rsid w:val="00B43152"/>
    <w:rsid w:val="00B44FB2"/>
    <w:rsid w:val="00B4529B"/>
    <w:rsid w:val="00B50D94"/>
    <w:rsid w:val="00B5441E"/>
    <w:rsid w:val="00B549AB"/>
    <w:rsid w:val="00B6120C"/>
    <w:rsid w:val="00B64D20"/>
    <w:rsid w:val="00B64F8D"/>
    <w:rsid w:val="00B7235D"/>
    <w:rsid w:val="00B75333"/>
    <w:rsid w:val="00B8388D"/>
    <w:rsid w:val="00B956DB"/>
    <w:rsid w:val="00B9697B"/>
    <w:rsid w:val="00BA5849"/>
    <w:rsid w:val="00BB3099"/>
    <w:rsid w:val="00BB32C5"/>
    <w:rsid w:val="00BB4045"/>
    <w:rsid w:val="00BC0539"/>
    <w:rsid w:val="00BC0AAC"/>
    <w:rsid w:val="00BC78E5"/>
    <w:rsid w:val="00BD26CB"/>
    <w:rsid w:val="00BD68F1"/>
    <w:rsid w:val="00BE6726"/>
    <w:rsid w:val="00BE68D7"/>
    <w:rsid w:val="00BE7DF6"/>
    <w:rsid w:val="00BF02A4"/>
    <w:rsid w:val="00BF4D40"/>
    <w:rsid w:val="00BF766E"/>
    <w:rsid w:val="00BF7AE7"/>
    <w:rsid w:val="00C0369F"/>
    <w:rsid w:val="00C04644"/>
    <w:rsid w:val="00C057AD"/>
    <w:rsid w:val="00C12F25"/>
    <w:rsid w:val="00C155EF"/>
    <w:rsid w:val="00C17689"/>
    <w:rsid w:val="00C17B1E"/>
    <w:rsid w:val="00C22503"/>
    <w:rsid w:val="00C234C2"/>
    <w:rsid w:val="00C25075"/>
    <w:rsid w:val="00C331B8"/>
    <w:rsid w:val="00C34405"/>
    <w:rsid w:val="00C36252"/>
    <w:rsid w:val="00C37411"/>
    <w:rsid w:val="00C47043"/>
    <w:rsid w:val="00C51878"/>
    <w:rsid w:val="00C52A48"/>
    <w:rsid w:val="00C5447A"/>
    <w:rsid w:val="00C572FC"/>
    <w:rsid w:val="00C62D23"/>
    <w:rsid w:val="00C6698A"/>
    <w:rsid w:val="00C677A4"/>
    <w:rsid w:val="00C714AE"/>
    <w:rsid w:val="00C842DA"/>
    <w:rsid w:val="00C877BB"/>
    <w:rsid w:val="00C87CE0"/>
    <w:rsid w:val="00C92BA8"/>
    <w:rsid w:val="00C944E1"/>
    <w:rsid w:val="00C95584"/>
    <w:rsid w:val="00C962BD"/>
    <w:rsid w:val="00C97D20"/>
    <w:rsid w:val="00CB3533"/>
    <w:rsid w:val="00CB7EB7"/>
    <w:rsid w:val="00CC1C99"/>
    <w:rsid w:val="00CC22E8"/>
    <w:rsid w:val="00CC5DB6"/>
    <w:rsid w:val="00CC78DA"/>
    <w:rsid w:val="00CD38C0"/>
    <w:rsid w:val="00CF1C79"/>
    <w:rsid w:val="00CF2C3B"/>
    <w:rsid w:val="00CF39A6"/>
    <w:rsid w:val="00CF6E37"/>
    <w:rsid w:val="00D112ED"/>
    <w:rsid w:val="00D12890"/>
    <w:rsid w:val="00D131D3"/>
    <w:rsid w:val="00D16FA5"/>
    <w:rsid w:val="00D1753F"/>
    <w:rsid w:val="00D17940"/>
    <w:rsid w:val="00D21A86"/>
    <w:rsid w:val="00D268E4"/>
    <w:rsid w:val="00D35DFF"/>
    <w:rsid w:val="00D36473"/>
    <w:rsid w:val="00D4273B"/>
    <w:rsid w:val="00D4405A"/>
    <w:rsid w:val="00D5058D"/>
    <w:rsid w:val="00D54EC3"/>
    <w:rsid w:val="00D62D54"/>
    <w:rsid w:val="00D650C4"/>
    <w:rsid w:val="00D71100"/>
    <w:rsid w:val="00D7253B"/>
    <w:rsid w:val="00D73D3C"/>
    <w:rsid w:val="00D82808"/>
    <w:rsid w:val="00D8784C"/>
    <w:rsid w:val="00D92B81"/>
    <w:rsid w:val="00D92F52"/>
    <w:rsid w:val="00D9549A"/>
    <w:rsid w:val="00DA1AE3"/>
    <w:rsid w:val="00DA42DB"/>
    <w:rsid w:val="00DD0351"/>
    <w:rsid w:val="00DD1D8D"/>
    <w:rsid w:val="00DD26B5"/>
    <w:rsid w:val="00DD4D3B"/>
    <w:rsid w:val="00DD6FE3"/>
    <w:rsid w:val="00DE0A8C"/>
    <w:rsid w:val="00DE4FD0"/>
    <w:rsid w:val="00DF2687"/>
    <w:rsid w:val="00DF58A1"/>
    <w:rsid w:val="00E00245"/>
    <w:rsid w:val="00E024BB"/>
    <w:rsid w:val="00E02766"/>
    <w:rsid w:val="00E0425F"/>
    <w:rsid w:val="00E05A6D"/>
    <w:rsid w:val="00E1247D"/>
    <w:rsid w:val="00E14A8F"/>
    <w:rsid w:val="00E155E6"/>
    <w:rsid w:val="00E21B4F"/>
    <w:rsid w:val="00E22C39"/>
    <w:rsid w:val="00E255CF"/>
    <w:rsid w:val="00E3054B"/>
    <w:rsid w:val="00E37F34"/>
    <w:rsid w:val="00E4346D"/>
    <w:rsid w:val="00E43B0D"/>
    <w:rsid w:val="00E44141"/>
    <w:rsid w:val="00E4435D"/>
    <w:rsid w:val="00E46782"/>
    <w:rsid w:val="00E46DEA"/>
    <w:rsid w:val="00E51ABA"/>
    <w:rsid w:val="00E74B3D"/>
    <w:rsid w:val="00E77356"/>
    <w:rsid w:val="00E80C98"/>
    <w:rsid w:val="00E81041"/>
    <w:rsid w:val="00E82E1D"/>
    <w:rsid w:val="00E85315"/>
    <w:rsid w:val="00E921D0"/>
    <w:rsid w:val="00E92958"/>
    <w:rsid w:val="00E92A54"/>
    <w:rsid w:val="00EA16AF"/>
    <w:rsid w:val="00EA1BA9"/>
    <w:rsid w:val="00EA425B"/>
    <w:rsid w:val="00EA6A47"/>
    <w:rsid w:val="00EC0772"/>
    <w:rsid w:val="00EC3C87"/>
    <w:rsid w:val="00EC42C6"/>
    <w:rsid w:val="00EC4CD5"/>
    <w:rsid w:val="00EC543B"/>
    <w:rsid w:val="00ED0F8F"/>
    <w:rsid w:val="00ED1E52"/>
    <w:rsid w:val="00ED3BC8"/>
    <w:rsid w:val="00ED6408"/>
    <w:rsid w:val="00ED7C9F"/>
    <w:rsid w:val="00EE2533"/>
    <w:rsid w:val="00EE2BC5"/>
    <w:rsid w:val="00EF4EE0"/>
    <w:rsid w:val="00F00E5B"/>
    <w:rsid w:val="00F01668"/>
    <w:rsid w:val="00F01A83"/>
    <w:rsid w:val="00F02769"/>
    <w:rsid w:val="00F1348E"/>
    <w:rsid w:val="00F135FD"/>
    <w:rsid w:val="00F245E7"/>
    <w:rsid w:val="00F25271"/>
    <w:rsid w:val="00F25F34"/>
    <w:rsid w:val="00F26CCB"/>
    <w:rsid w:val="00F40C5D"/>
    <w:rsid w:val="00F445EA"/>
    <w:rsid w:val="00F446E4"/>
    <w:rsid w:val="00F46C00"/>
    <w:rsid w:val="00F47306"/>
    <w:rsid w:val="00F521DA"/>
    <w:rsid w:val="00F57E94"/>
    <w:rsid w:val="00F71F6B"/>
    <w:rsid w:val="00F7430A"/>
    <w:rsid w:val="00F82E36"/>
    <w:rsid w:val="00F84D9C"/>
    <w:rsid w:val="00F872FD"/>
    <w:rsid w:val="00F87FA6"/>
    <w:rsid w:val="00F902CB"/>
    <w:rsid w:val="00F9393A"/>
    <w:rsid w:val="00F96B6C"/>
    <w:rsid w:val="00FA75CD"/>
    <w:rsid w:val="00FC6BCC"/>
    <w:rsid w:val="00FD2EB6"/>
    <w:rsid w:val="00FD4581"/>
    <w:rsid w:val="00FD53CB"/>
    <w:rsid w:val="00FD570E"/>
    <w:rsid w:val="00FD7B97"/>
    <w:rsid w:val="00FE026B"/>
    <w:rsid w:val="00FF30A4"/>
    <w:rsid w:val="00FF3A6B"/>
    <w:rsid w:val="00FF7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B31A"/>
  <w15:docId w15:val="{416A6039-8B96-4F4D-A0D0-7FA4727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EC"/>
    <w:pPr>
      <w:spacing w:after="0" w:line="240" w:lineRule="auto"/>
    </w:pPr>
    <w:rPr>
      <w:rFonts w:ascii="Times New Roman" w:eastAsia="Times New Roman" w:hAnsi="Times New Roman" w:cs="Arial"/>
      <w:sz w:val="24"/>
      <w:lang w:eastAsia="en-GB"/>
    </w:rPr>
  </w:style>
  <w:style w:type="paragraph" w:styleId="Heading1">
    <w:name w:val="heading 1"/>
    <w:basedOn w:val="Normal"/>
    <w:next w:val="Normal"/>
    <w:link w:val="Heading1Char"/>
    <w:uiPriority w:val="99"/>
    <w:qFormat/>
    <w:rsid w:val="0035719A"/>
    <w:pPr>
      <w:keepNext/>
      <w:keepLines/>
      <w:spacing w:before="480" w:line="276" w:lineRule="auto"/>
      <w:outlineLvl w:val="0"/>
    </w:pPr>
    <w:rPr>
      <w:rFonts w:ascii="Cambria" w:eastAsiaTheme="minorEastAsia" w:hAnsi="Cambria" w:cs="Times New Roman"/>
      <w:b/>
      <w:bCs/>
      <w:color w:val="365F91"/>
      <w:sz w:val="28"/>
      <w:szCs w:val="28"/>
      <w:lang w:eastAsia="en-US"/>
    </w:rPr>
  </w:style>
  <w:style w:type="paragraph" w:styleId="Heading7">
    <w:name w:val="heading 7"/>
    <w:basedOn w:val="Normal"/>
    <w:next w:val="Normal"/>
    <w:link w:val="Heading7Char"/>
    <w:uiPriority w:val="9"/>
    <w:semiHidden/>
    <w:unhideWhenUsed/>
    <w:qFormat/>
    <w:rsid w:val="00006E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List Paragraph1,Numbered Para 1,List Paragraph12,Bullet Points,MAIN CONTENT,Bullet 1"/>
    <w:basedOn w:val="Normal"/>
    <w:link w:val="ListParagraphChar"/>
    <w:uiPriority w:val="34"/>
    <w:qFormat/>
    <w:rsid w:val="009766EC"/>
    <w:pPr>
      <w:spacing w:after="200" w:line="276" w:lineRule="auto"/>
      <w:ind w:left="720"/>
    </w:pPr>
    <w:rPr>
      <w:rFonts w:ascii="Calibri" w:hAnsi="Calibri"/>
      <w:sz w:val="22"/>
      <w:lang w:eastAsia="en-US"/>
    </w:rPr>
  </w:style>
  <w:style w:type="character" w:styleId="Hyperlink">
    <w:name w:val="Hyperlink"/>
    <w:basedOn w:val="DefaultParagraphFont"/>
    <w:uiPriority w:val="99"/>
    <w:unhideWhenUsed/>
    <w:rsid w:val="009766EC"/>
    <w:rPr>
      <w:b w:val="0"/>
      <w:bCs w:val="0"/>
      <w:strike w:val="0"/>
      <w:dstrike w:val="0"/>
      <w:color w:val="0000EE"/>
      <w:spacing w:val="15"/>
      <w:sz w:val="20"/>
      <w:szCs w:val="20"/>
      <w:u w:val="none"/>
      <w:effect w:val="none"/>
    </w:rPr>
  </w:style>
  <w:style w:type="character" w:customStyle="1" w:styleId="labeltabledata1">
    <w:name w:val="labeltabledata1"/>
    <w:basedOn w:val="DefaultParagraphFont"/>
    <w:rsid w:val="009766EC"/>
  </w:style>
  <w:style w:type="character" w:customStyle="1" w:styleId="Heading1Char">
    <w:name w:val="Heading 1 Char"/>
    <w:basedOn w:val="DefaultParagraphFont"/>
    <w:link w:val="Heading1"/>
    <w:uiPriority w:val="99"/>
    <w:rsid w:val="0035719A"/>
    <w:rPr>
      <w:rFonts w:ascii="Cambria" w:eastAsiaTheme="minorEastAsia" w:hAnsi="Cambria" w:cs="Times New Roman"/>
      <w:b/>
      <w:bCs/>
      <w:color w:val="365F91"/>
      <w:sz w:val="28"/>
      <w:szCs w:val="28"/>
      <w:lang w:val="en-GB"/>
    </w:rPr>
  </w:style>
  <w:style w:type="table" w:styleId="TableGrid">
    <w:name w:val="Table Grid"/>
    <w:basedOn w:val="TableNormal"/>
    <w:uiPriority w:val="59"/>
    <w:rsid w:val="00997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6469"/>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rsid w:val="00B3646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914D3"/>
    <w:rPr>
      <w:rFonts w:ascii="Tahoma" w:hAnsi="Tahoma" w:cs="Tahoma"/>
      <w:sz w:val="16"/>
      <w:szCs w:val="16"/>
    </w:rPr>
  </w:style>
  <w:style w:type="character" w:customStyle="1" w:styleId="BalloonTextChar">
    <w:name w:val="Balloon Text Char"/>
    <w:basedOn w:val="DefaultParagraphFont"/>
    <w:link w:val="BalloonText"/>
    <w:uiPriority w:val="99"/>
    <w:semiHidden/>
    <w:rsid w:val="004914D3"/>
    <w:rPr>
      <w:rFonts w:ascii="Tahoma" w:eastAsia="Times New Roman" w:hAnsi="Tahoma" w:cs="Tahoma"/>
      <w:sz w:val="16"/>
      <w:szCs w:val="16"/>
      <w:lang w:val="en-GB" w:eastAsia="en-GB"/>
    </w:rPr>
  </w:style>
  <w:style w:type="paragraph" w:customStyle="1" w:styleId="indent">
    <w:name w:val="indent"/>
    <w:basedOn w:val="Normal"/>
    <w:rsid w:val="00040CF5"/>
    <w:pPr>
      <w:spacing w:after="120"/>
      <w:ind w:left="567"/>
    </w:pPr>
    <w:rPr>
      <w:rFonts w:ascii="Arial" w:hAnsi="Arial" w:cs="Times New Roman"/>
      <w:sz w:val="22"/>
      <w:szCs w:val="24"/>
    </w:rPr>
  </w:style>
  <w:style w:type="paragraph" w:styleId="Footer">
    <w:name w:val="footer"/>
    <w:basedOn w:val="Normal"/>
    <w:link w:val="FooterChar"/>
    <w:uiPriority w:val="99"/>
    <w:rsid w:val="00040CF5"/>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rsid w:val="00040CF5"/>
    <w:rPr>
      <w:rFonts w:ascii="Times New Roman" w:eastAsia="Times New Roman" w:hAnsi="Times New Roman" w:cs="Times New Roman"/>
      <w:sz w:val="20"/>
      <w:szCs w:val="20"/>
      <w:lang w:val="en-GB" w:eastAsia="en-GB"/>
    </w:rPr>
  </w:style>
  <w:style w:type="paragraph" w:styleId="NormalWeb">
    <w:name w:val="Normal (Web)"/>
    <w:basedOn w:val="Normal"/>
    <w:uiPriority w:val="99"/>
    <w:rsid w:val="00131422"/>
    <w:pPr>
      <w:spacing w:before="100" w:beforeAutospacing="1" w:after="100" w:afterAutospacing="1"/>
    </w:pPr>
    <w:rPr>
      <w:rFonts w:ascii="Arial" w:hAnsi="Arial" w:cs="Times New Roman"/>
      <w:szCs w:val="24"/>
      <w:lang w:eastAsia="en-US"/>
    </w:rPr>
  </w:style>
  <w:style w:type="character" w:customStyle="1" w:styleId="apple-converted-space">
    <w:name w:val="apple-converted-space"/>
    <w:basedOn w:val="DefaultParagraphFont"/>
    <w:rsid w:val="00B549AB"/>
  </w:style>
  <w:style w:type="character" w:styleId="Strong">
    <w:name w:val="Strong"/>
    <w:basedOn w:val="DefaultParagraphFont"/>
    <w:qFormat/>
    <w:rsid w:val="002F5F58"/>
    <w:rPr>
      <w:b/>
      <w:bCs/>
    </w:rPr>
  </w:style>
  <w:style w:type="paragraph" w:styleId="BodyText">
    <w:name w:val="Body Text"/>
    <w:basedOn w:val="Normal"/>
    <w:link w:val="BodyTextChar"/>
    <w:rsid w:val="002F5F58"/>
    <w:pPr>
      <w:spacing w:after="120"/>
    </w:pPr>
    <w:rPr>
      <w:rFonts w:cs="Times New Roman"/>
      <w:szCs w:val="24"/>
      <w:lang w:eastAsia="fr-FR"/>
    </w:rPr>
  </w:style>
  <w:style w:type="character" w:customStyle="1" w:styleId="BodyTextChar">
    <w:name w:val="Body Text Char"/>
    <w:basedOn w:val="DefaultParagraphFont"/>
    <w:link w:val="BodyText"/>
    <w:rsid w:val="002F5F58"/>
    <w:rPr>
      <w:rFonts w:ascii="Times New Roman" w:eastAsia="Times New Roman" w:hAnsi="Times New Roman" w:cs="Times New Roman"/>
      <w:sz w:val="24"/>
      <w:szCs w:val="24"/>
      <w:lang w:val="en-GB" w:eastAsia="fr-FR"/>
    </w:rPr>
  </w:style>
  <w:style w:type="character" w:styleId="FootnoteReference">
    <w:name w:val="footnote reference"/>
    <w:semiHidden/>
    <w:unhideWhenUsed/>
    <w:rsid w:val="00FD4581"/>
    <w:rPr>
      <w:rFonts w:ascii="Arial" w:hAnsi="Arial" w:cs="Arial"/>
      <w:sz w:val="22"/>
      <w:szCs w:val="22"/>
      <w:vertAlign w:val="superscript"/>
      <w:lang w:val="en-ZA" w:eastAsia="en-US" w:bidi="ar-SA"/>
    </w:rPr>
  </w:style>
  <w:style w:type="paragraph" w:styleId="FootnoteText">
    <w:name w:val="footnote text"/>
    <w:aliases w:val="single space,Char,Sharp - Footnote Text,Footnote Text - Sharp Char Char,Footnote Text - Sharp Char"/>
    <w:basedOn w:val="Normal"/>
    <w:link w:val="FootnoteTextChar"/>
    <w:semiHidden/>
    <w:rsid w:val="00FD4581"/>
    <w:rPr>
      <w:rFonts w:cs="Times New Roman"/>
      <w:sz w:val="20"/>
      <w:szCs w:val="20"/>
    </w:rPr>
  </w:style>
  <w:style w:type="character" w:customStyle="1" w:styleId="FootnoteTextChar">
    <w:name w:val="Footnote Text Char"/>
    <w:aliases w:val="single space Char,Char Char,Sharp - Footnote Text Char,Footnote Text - Sharp Char Char Char,Footnote Text - Sharp Char Char1"/>
    <w:basedOn w:val="DefaultParagraphFont"/>
    <w:link w:val="FootnoteText"/>
    <w:semiHidden/>
    <w:rsid w:val="00FD4581"/>
    <w:rPr>
      <w:rFonts w:ascii="Times New Roman" w:eastAsia="Times New Roman" w:hAnsi="Times New Roman" w:cs="Times New Roman"/>
      <w:sz w:val="20"/>
      <w:szCs w:val="20"/>
      <w:lang w:eastAsia="en-GB"/>
    </w:rPr>
  </w:style>
  <w:style w:type="character" w:customStyle="1" w:styleId="labeltabledata">
    <w:name w:val="labeltabledata"/>
    <w:basedOn w:val="DefaultParagraphFont"/>
    <w:rsid w:val="0009012D"/>
  </w:style>
  <w:style w:type="character" w:customStyle="1" w:styleId="Heading7Char">
    <w:name w:val="Heading 7 Char"/>
    <w:basedOn w:val="DefaultParagraphFont"/>
    <w:link w:val="Heading7"/>
    <w:rsid w:val="00006E10"/>
    <w:rPr>
      <w:rFonts w:asciiTheme="majorHAnsi" w:eastAsiaTheme="majorEastAsia" w:hAnsiTheme="majorHAnsi" w:cstheme="majorBidi"/>
      <w:i/>
      <w:iCs/>
      <w:color w:val="404040" w:themeColor="text1" w:themeTint="BF"/>
      <w:sz w:val="24"/>
      <w:lang w:val="en-GB" w:eastAsia="en-GB"/>
    </w:rPr>
  </w:style>
  <w:style w:type="paragraph" w:customStyle="1" w:styleId="Default">
    <w:name w:val="Default"/>
    <w:rsid w:val="00006E10"/>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CharCharChar1CharCharCharCar">
    <w:name w:val="Char Char Char1 Char Char Char Car"/>
    <w:basedOn w:val="Normal"/>
    <w:rsid w:val="003059AE"/>
    <w:pPr>
      <w:widowControl w:val="0"/>
      <w:adjustRightInd w:val="0"/>
      <w:spacing w:line="360" w:lineRule="atLeast"/>
      <w:jc w:val="both"/>
      <w:textAlignment w:val="baseline"/>
    </w:pPr>
    <w:rPr>
      <w:rFonts w:cs="Times New Roman"/>
      <w:szCs w:val="24"/>
      <w:lang w:val="pl-PL" w:eastAsia="pl-PL"/>
    </w:rPr>
  </w:style>
  <w:style w:type="paragraph" w:customStyle="1" w:styleId="WVNormal">
    <w:name w:val="WV Normal"/>
    <w:basedOn w:val="Normal"/>
    <w:link w:val="WVNormalChar"/>
    <w:qFormat/>
    <w:rsid w:val="00AC5802"/>
    <w:pPr>
      <w:spacing w:after="240"/>
      <w:jc w:val="both"/>
    </w:pPr>
    <w:rPr>
      <w:rFonts w:asciiTheme="minorHAnsi" w:hAnsiTheme="minorHAnsi" w:cstheme="minorHAnsi"/>
      <w:sz w:val="22"/>
      <w:lang w:val="en-CA" w:eastAsia="en-US"/>
    </w:rPr>
  </w:style>
  <w:style w:type="character" w:customStyle="1" w:styleId="WVNormalChar">
    <w:name w:val="WV Normal Char"/>
    <w:basedOn w:val="DefaultParagraphFont"/>
    <w:link w:val="WVNormal"/>
    <w:rsid w:val="00AC5802"/>
    <w:rPr>
      <w:rFonts w:eastAsia="Times New Roman" w:cstheme="minorHAnsi"/>
      <w:lang w:val="en-CA"/>
    </w:rPr>
  </w:style>
  <w:style w:type="character" w:customStyle="1" w:styleId="ListParagraphChar">
    <w:name w:val="List Paragraph Char"/>
    <w:aliases w:val="Dot pt Char,List Paragraph Char Char Char Char,Indicator Text Char,List Paragraph1 Char,Numbered Para 1 Char,List Paragraph12 Char,Bullet Points Char,MAIN CONTENT Char,Bullet 1 Char"/>
    <w:basedOn w:val="DefaultParagraphFont"/>
    <w:link w:val="ListParagraph"/>
    <w:uiPriority w:val="34"/>
    <w:rsid w:val="00716401"/>
    <w:rPr>
      <w:rFonts w:ascii="Calibri" w:eastAsia="Times New Roman" w:hAnsi="Calibri" w:cs="Arial"/>
    </w:rPr>
  </w:style>
  <w:style w:type="paragraph" w:styleId="Header">
    <w:name w:val="header"/>
    <w:basedOn w:val="Normal"/>
    <w:link w:val="HeaderChar"/>
    <w:uiPriority w:val="99"/>
    <w:unhideWhenUsed/>
    <w:rsid w:val="005F5236"/>
    <w:pPr>
      <w:tabs>
        <w:tab w:val="center" w:pos="4536"/>
        <w:tab w:val="right" w:pos="9072"/>
      </w:tabs>
    </w:pPr>
    <w:rPr>
      <w:rFonts w:ascii="Calibri" w:eastAsia="Calibri" w:hAnsi="Calibri" w:cs="Times New Roman"/>
      <w:sz w:val="22"/>
      <w:lang w:eastAsia="en-US"/>
    </w:rPr>
  </w:style>
  <w:style w:type="character" w:customStyle="1" w:styleId="HeaderChar">
    <w:name w:val="Header Char"/>
    <w:basedOn w:val="DefaultParagraphFont"/>
    <w:link w:val="Header"/>
    <w:uiPriority w:val="99"/>
    <w:rsid w:val="005F52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1808">
      <w:bodyDiv w:val="1"/>
      <w:marLeft w:val="0"/>
      <w:marRight w:val="0"/>
      <w:marTop w:val="0"/>
      <w:marBottom w:val="0"/>
      <w:divBdr>
        <w:top w:val="none" w:sz="0" w:space="0" w:color="auto"/>
        <w:left w:val="none" w:sz="0" w:space="0" w:color="auto"/>
        <w:bottom w:val="none" w:sz="0" w:space="0" w:color="auto"/>
        <w:right w:val="none" w:sz="0" w:space="0" w:color="auto"/>
      </w:divBdr>
    </w:div>
    <w:div w:id="107167926">
      <w:bodyDiv w:val="1"/>
      <w:marLeft w:val="0"/>
      <w:marRight w:val="0"/>
      <w:marTop w:val="0"/>
      <w:marBottom w:val="0"/>
      <w:divBdr>
        <w:top w:val="none" w:sz="0" w:space="0" w:color="auto"/>
        <w:left w:val="none" w:sz="0" w:space="0" w:color="auto"/>
        <w:bottom w:val="none" w:sz="0" w:space="0" w:color="auto"/>
        <w:right w:val="none" w:sz="0" w:space="0" w:color="auto"/>
      </w:divBdr>
    </w:div>
    <w:div w:id="181018872">
      <w:bodyDiv w:val="1"/>
      <w:marLeft w:val="0"/>
      <w:marRight w:val="0"/>
      <w:marTop w:val="0"/>
      <w:marBottom w:val="0"/>
      <w:divBdr>
        <w:top w:val="none" w:sz="0" w:space="0" w:color="auto"/>
        <w:left w:val="none" w:sz="0" w:space="0" w:color="auto"/>
        <w:bottom w:val="none" w:sz="0" w:space="0" w:color="auto"/>
        <w:right w:val="none" w:sz="0" w:space="0" w:color="auto"/>
      </w:divBdr>
      <w:divsChild>
        <w:div w:id="868418847">
          <w:marLeft w:val="0"/>
          <w:marRight w:val="0"/>
          <w:marTop w:val="0"/>
          <w:marBottom w:val="0"/>
          <w:divBdr>
            <w:top w:val="none" w:sz="0" w:space="0" w:color="auto"/>
            <w:left w:val="none" w:sz="0" w:space="0" w:color="auto"/>
            <w:bottom w:val="none" w:sz="0" w:space="0" w:color="auto"/>
            <w:right w:val="none" w:sz="0" w:space="0" w:color="auto"/>
          </w:divBdr>
          <w:divsChild>
            <w:div w:id="2113478516">
              <w:marLeft w:val="0"/>
              <w:marRight w:val="0"/>
              <w:marTop w:val="0"/>
              <w:marBottom w:val="0"/>
              <w:divBdr>
                <w:top w:val="none" w:sz="0" w:space="0" w:color="auto"/>
                <w:left w:val="none" w:sz="0" w:space="0" w:color="auto"/>
                <w:bottom w:val="none" w:sz="0" w:space="0" w:color="auto"/>
                <w:right w:val="none" w:sz="0" w:space="0" w:color="auto"/>
              </w:divBdr>
              <w:divsChild>
                <w:div w:id="243682729">
                  <w:marLeft w:val="0"/>
                  <w:marRight w:val="0"/>
                  <w:marTop w:val="0"/>
                  <w:marBottom w:val="0"/>
                  <w:divBdr>
                    <w:top w:val="none" w:sz="0" w:space="0" w:color="auto"/>
                    <w:left w:val="none" w:sz="0" w:space="0" w:color="auto"/>
                    <w:bottom w:val="none" w:sz="0" w:space="0" w:color="auto"/>
                    <w:right w:val="none" w:sz="0" w:space="0" w:color="auto"/>
                  </w:divBdr>
                  <w:divsChild>
                    <w:div w:id="1639988635">
                      <w:marLeft w:val="0"/>
                      <w:marRight w:val="0"/>
                      <w:marTop w:val="0"/>
                      <w:marBottom w:val="0"/>
                      <w:divBdr>
                        <w:top w:val="none" w:sz="0" w:space="0" w:color="auto"/>
                        <w:left w:val="none" w:sz="0" w:space="0" w:color="auto"/>
                        <w:bottom w:val="none" w:sz="0" w:space="0" w:color="auto"/>
                        <w:right w:val="none" w:sz="0" w:space="0" w:color="auto"/>
                      </w:divBdr>
                      <w:divsChild>
                        <w:div w:id="1621835369">
                          <w:marLeft w:val="0"/>
                          <w:marRight w:val="0"/>
                          <w:marTop w:val="0"/>
                          <w:marBottom w:val="0"/>
                          <w:divBdr>
                            <w:top w:val="none" w:sz="0" w:space="0" w:color="auto"/>
                            <w:left w:val="none" w:sz="0" w:space="0" w:color="auto"/>
                            <w:bottom w:val="none" w:sz="0" w:space="0" w:color="auto"/>
                            <w:right w:val="none" w:sz="0" w:space="0" w:color="auto"/>
                          </w:divBdr>
                          <w:divsChild>
                            <w:div w:id="1087187373">
                              <w:marLeft w:val="0"/>
                              <w:marRight w:val="0"/>
                              <w:marTop w:val="0"/>
                              <w:marBottom w:val="0"/>
                              <w:divBdr>
                                <w:top w:val="none" w:sz="0" w:space="0" w:color="auto"/>
                                <w:left w:val="none" w:sz="0" w:space="0" w:color="auto"/>
                                <w:bottom w:val="none" w:sz="0" w:space="0" w:color="auto"/>
                                <w:right w:val="none" w:sz="0" w:space="0" w:color="auto"/>
                              </w:divBdr>
                              <w:divsChild>
                                <w:div w:id="425274633">
                                  <w:marLeft w:val="0"/>
                                  <w:marRight w:val="0"/>
                                  <w:marTop w:val="0"/>
                                  <w:marBottom w:val="0"/>
                                  <w:divBdr>
                                    <w:top w:val="none" w:sz="0" w:space="0" w:color="auto"/>
                                    <w:left w:val="none" w:sz="0" w:space="0" w:color="auto"/>
                                    <w:bottom w:val="none" w:sz="0" w:space="0" w:color="auto"/>
                                    <w:right w:val="none" w:sz="0" w:space="0" w:color="auto"/>
                                  </w:divBdr>
                                  <w:divsChild>
                                    <w:div w:id="1367756549">
                                      <w:marLeft w:val="0"/>
                                      <w:marRight w:val="0"/>
                                      <w:marTop w:val="0"/>
                                      <w:marBottom w:val="0"/>
                                      <w:divBdr>
                                        <w:top w:val="none" w:sz="0" w:space="0" w:color="auto"/>
                                        <w:left w:val="none" w:sz="0" w:space="0" w:color="auto"/>
                                        <w:bottom w:val="none" w:sz="0" w:space="0" w:color="auto"/>
                                        <w:right w:val="none" w:sz="0" w:space="0" w:color="auto"/>
                                      </w:divBdr>
                                      <w:divsChild>
                                        <w:div w:id="1735740447">
                                          <w:marLeft w:val="0"/>
                                          <w:marRight w:val="0"/>
                                          <w:marTop w:val="0"/>
                                          <w:marBottom w:val="0"/>
                                          <w:divBdr>
                                            <w:top w:val="none" w:sz="0" w:space="0" w:color="auto"/>
                                            <w:left w:val="none" w:sz="0" w:space="0" w:color="auto"/>
                                            <w:bottom w:val="none" w:sz="0" w:space="0" w:color="auto"/>
                                            <w:right w:val="none" w:sz="0" w:space="0" w:color="auto"/>
                                          </w:divBdr>
                                          <w:divsChild>
                                            <w:div w:id="17598632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257665">
                                                  <w:marLeft w:val="0"/>
                                                  <w:marRight w:val="0"/>
                                                  <w:marTop w:val="0"/>
                                                  <w:marBottom w:val="0"/>
                                                  <w:divBdr>
                                                    <w:top w:val="none" w:sz="0" w:space="0" w:color="auto"/>
                                                    <w:left w:val="none" w:sz="0" w:space="0" w:color="auto"/>
                                                    <w:bottom w:val="none" w:sz="0" w:space="0" w:color="auto"/>
                                                    <w:right w:val="none" w:sz="0" w:space="0" w:color="auto"/>
                                                  </w:divBdr>
                                                  <w:divsChild>
                                                    <w:div w:id="1933539553">
                                                      <w:marLeft w:val="0"/>
                                                      <w:marRight w:val="0"/>
                                                      <w:marTop w:val="0"/>
                                                      <w:marBottom w:val="0"/>
                                                      <w:divBdr>
                                                        <w:top w:val="none" w:sz="0" w:space="0" w:color="auto"/>
                                                        <w:left w:val="none" w:sz="0" w:space="0" w:color="auto"/>
                                                        <w:bottom w:val="none" w:sz="0" w:space="0" w:color="auto"/>
                                                        <w:right w:val="none" w:sz="0" w:space="0" w:color="auto"/>
                                                      </w:divBdr>
                                                      <w:divsChild>
                                                        <w:div w:id="1387683703">
                                                          <w:marLeft w:val="0"/>
                                                          <w:marRight w:val="0"/>
                                                          <w:marTop w:val="0"/>
                                                          <w:marBottom w:val="0"/>
                                                          <w:divBdr>
                                                            <w:top w:val="none" w:sz="0" w:space="0" w:color="auto"/>
                                                            <w:left w:val="none" w:sz="0" w:space="0" w:color="auto"/>
                                                            <w:bottom w:val="none" w:sz="0" w:space="0" w:color="auto"/>
                                                            <w:right w:val="none" w:sz="0" w:space="0" w:color="auto"/>
                                                          </w:divBdr>
                                                          <w:divsChild>
                                                            <w:div w:id="409280463">
                                                              <w:marLeft w:val="0"/>
                                                              <w:marRight w:val="0"/>
                                                              <w:marTop w:val="0"/>
                                                              <w:marBottom w:val="0"/>
                                                              <w:divBdr>
                                                                <w:top w:val="none" w:sz="0" w:space="0" w:color="auto"/>
                                                                <w:left w:val="none" w:sz="0" w:space="0" w:color="auto"/>
                                                                <w:bottom w:val="none" w:sz="0" w:space="0" w:color="auto"/>
                                                                <w:right w:val="none" w:sz="0" w:space="0" w:color="auto"/>
                                                              </w:divBdr>
                                                              <w:divsChild>
                                                                <w:div w:id="418525662">
                                                                  <w:marLeft w:val="0"/>
                                                                  <w:marRight w:val="0"/>
                                                                  <w:marTop w:val="0"/>
                                                                  <w:marBottom w:val="0"/>
                                                                  <w:divBdr>
                                                                    <w:top w:val="none" w:sz="0" w:space="0" w:color="auto"/>
                                                                    <w:left w:val="none" w:sz="0" w:space="0" w:color="auto"/>
                                                                    <w:bottom w:val="none" w:sz="0" w:space="0" w:color="auto"/>
                                                                    <w:right w:val="none" w:sz="0" w:space="0" w:color="auto"/>
                                                                  </w:divBdr>
                                                                  <w:divsChild>
                                                                    <w:div w:id="1647204190">
                                                                      <w:marLeft w:val="0"/>
                                                                      <w:marRight w:val="0"/>
                                                                      <w:marTop w:val="0"/>
                                                                      <w:marBottom w:val="0"/>
                                                                      <w:divBdr>
                                                                        <w:top w:val="none" w:sz="0" w:space="0" w:color="auto"/>
                                                                        <w:left w:val="none" w:sz="0" w:space="0" w:color="auto"/>
                                                                        <w:bottom w:val="none" w:sz="0" w:space="0" w:color="auto"/>
                                                                        <w:right w:val="none" w:sz="0" w:space="0" w:color="auto"/>
                                                                      </w:divBdr>
                                                                      <w:divsChild>
                                                                        <w:div w:id="218638658">
                                                                          <w:marLeft w:val="0"/>
                                                                          <w:marRight w:val="0"/>
                                                                          <w:marTop w:val="0"/>
                                                                          <w:marBottom w:val="0"/>
                                                                          <w:divBdr>
                                                                            <w:top w:val="none" w:sz="0" w:space="0" w:color="auto"/>
                                                                            <w:left w:val="none" w:sz="0" w:space="0" w:color="auto"/>
                                                                            <w:bottom w:val="none" w:sz="0" w:space="0" w:color="auto"/>
                                                                            <w:right w:val="none" w:sz="0" w:space="0" w:color="auto"/>
                                                                          </w:divBdr>
                                                                          <w:divsChild>
                                                                            <w:div w:id="233973806">
                                                                              <w:marLeft w:val="0"/>
                                                                              <w:marRight w:val="0"/>
                                                                              <w:marTop w:val="0"/>
                                                                              <w:marBottom w:val="0"/>
                                                                              <w:divBdr>
                                                                                <w:top w:val="none" w:sz="0" w:space="0" w:color="auto"/>
                                                                                <w:left w:val="none" w:sz="0" w:space="0" w:color="auto"/>
                                                                                <w:bottom w:val="none" w:sz="0" w:space="0" w:color="auto"/>
                                                                                <w:right w:val="none" w:sz="0" w:space="0" w:color="auto"/>
                                                                              </w:divBdr>
                                                                              <w:divsChild>
                                                                                <w:div w:id="1337802490">
                                                                                  <w:marLeft w:val="0"/>
                                                                                  <w:marRight w:val="0"/>
                                                                                  <w:marTop w:val="0"/>
                                                                                  <w:marBottom w:val="0"/>
                                                                                  <w:divBdr>
                                                                                    <w:top w:val="none" w:sz="0" w:space="0" w:color="auto"/>
                                                                                    <w:left w:val="none" w:sz="0" w:space="0" w:color="auto"/>
                                                                                    <w:bottom w:val="none" w:sz="0" w:space="0" w:color="auto"/>
                                                                                    <w:right w:val="none" w:sz="0" w:space="0" w:color="auto"/>
                                                                                  </w:divBdr>
                                                                                  <w:divsChild>
                                                                                    <w:div w:id="909778988">
                                                                                      <w:marLeft w:val="0"/>
                                                                                      <w:marRight w:val="0"/>
                                                                                      <w:marTop w:val="0"/>
                                                                                      <w:marBottom w:val="0"/>
                                                                                      <w:divBdr>
                                                                                        <w:top w:val="none" w:sz="0" w:space="0" w:color="auto"/>
                                                                                        <w:left w:val="none" w:sz="0" w:space="0" w:color="auto"/>
                                                                                        <w:bottom w:val="none" w:sz="0" w:space="0" w:color="auto"/>
                                                                                        <w:right w:val="none" w:sz="0" w:space="0" w:color="auto"/>
                                                                                      </w:divBdr>
                                                                                      <w:divsChild>
                                                                                        <w:div w:id="2002848390">
                                                                                          <w:marLeft w:val="0"/>
                                                                                          <w:marRight w:val="120"/>
                                                                                          <w:marTop w:val="0"/>
                                                                                          <w:marBottom w:val="150"/>
                                                                                          <w:divBdr>
                                                                                            <w:top w:val="single" w:sz="2" w:space="0" w:color="EFEFEF"/>
                                                                                            <w:left w:val="single" w:sz="6" w:space="0" w:color="EFEFEF"/>
                                                                                            <w:bottom w:val="single" w:sz="6" w:space="0" w:color="E2E2E2"/>
                                                                                            <w:right w:val="single" w:sz="6" w:space="0" w:color="EFEFEF"/>
                                                                                          </w:divBdr>
                                                                                          <w:divsChild>
                                                                                            <w:div w:id="690498423">
                                                                                              <w:marLeft w:val="0"/>
                                                                                              <w:marRight w:val="0"/>
                                                                                              <w:marTop w:val="0"/>
                                                                                              <w:marBottom w:val="0"/>
                                                                                              <w:divBdr>
                                                                                                <w:top w:val="none" w:sz="0" w:space="0" w:color="auto"/>
                                                                                                <w:left w:val="none" w:sz="0" w:space="0" w:color="auto"/>
                                                                                                <w:bottom w:val="none" w:sz="0" w:space="0" w:color="auto"/>
                                                                                                <w:right w:val="none" w:sz="0" w:space="0" w:color="auto"/>
                                                                                              </w:divBdr>
                                                                                              <w:divsChild>
                                                                                                <w:div w:id="2065248043">
                                                                                                  <w:marLeft w:val="0"/>
                                                                                                  <w:marRight w:val="0"/>
                                                                                                  <w:marTop w:val="0"/>
                                                                                                  <w:marBottom w:val="0"/>
                                                                                                  <w:divBdr>
                                                                                                    <w:top w:val="none" w:sz="0" w:space="0" w:color="auto"/>
                                                                                                    <w:left w:val="none" w:sz="0" w:space="0" w:color="auto"/>
                                                                                                    <w:bottom w:val="none" w:sz="0" w:space="0" w:color="auto"/>
                                                                                                    <w:right w:val="none" w:sz="0" w:space="0" w:color="auto"/>
                                                                                                  </w:divBdr>
                                                                                                  <w:divsChild>
                                                                                                    <w:div w:id="1385328454">
                                                                                                      <w:marLeft w:val="0"/>
                                                                                                      <w:marRight w:val="0"/>
                                                                                                      <w:marTop w:val="0"/>
                                                                                                      <w:marBottom w:val="0"/>
                                                                                                      <w:divBdr>
                                                                                                        <w:top w:val="none" w:sz="0" w:space="0" w:color="auto"/>
                                                                                                        <w:left w:val="none" w:sz="0" w:space="0" w:color="auto"/>
                                                                                                        <w:bottom w:val="none" w:sz="0" w:space="0" w:color="auto"/>
                                                                                                        <w:right w:val="none" w:sz="0" w:space="0" w:color="auto"/>
                                                                                                      </w:divBdr>
                                                                                                      <w:divsChild>
                                                                                                        <w:div w:id="1033194874">
                                                                                                          <w:marLeft w:val="0"/>
                                                                                                          <w:marRight w:val="0"/>
                                                                                                          <w:marTop w:val="0"/>
                                                                                                          <w:marBottom w:val="0"/>
                                                                                                          <w:divBdr>
                                                                                                            <w:top w:val="none" w:sz="0" w:space="0" w:color="auto"/>
                                                                                                            <w:left w:val="none" w:sz="0" w:space="0" w:color="auto"/>
                                                                                                            <w:bottom w:val="none" w:sz="0" w:space="0" w:color="auto"/>
                                                                                                            <w:right w:val="none" w:sz="0" w:space="0" w:color="auto"/>
                                                                                                          </w:divBdr>
                                                                                                          <w:divsChild>
                                                                                                            <w:div w:id="1627273185">
                                                                                                              <w:marLeft w:val="0"/>
                                                                                                              <w:marRight w:val="0"/>
                                                                                                              <w:marTop w:val="0"/>
                                                                                                              <w:marBottom w:val="0"/>
                                                                                                              <w:divBdr>
                                                                                                                <w:top w:val="single" w:sz="2" w:space="4" w:color="D8D8D8"/>
                                                                                                                <w:left w:val="single" w:sz="2" w:space="0" w:color="D8D8D8"/>
                                                                                                                <w:bottom w:val="single" w:sz="2" w:space="4" w:color="D8D8D8"/>
                                                                                                                <w:right w:val="single" w:sz="2" w:space="0" w:color="D8D8D8"/>
                                                                                                              </w:divBdr>
                                                                                                              <w:divsChild>
                                                                                                                <w:div w:id="1733776185">
                                                                                                                  <w:marLeft w:val="225"/>
                                                                                                                  <w:marRight w:val="225"/>
                                                                                                                  <w:marTop w:val="75"/>
                                                                                                                  <w:marBottom w:val="75"/>
                                                                                                                  <w:divBdr>
                                                                                                                    <w:top w:val="none" w:sz="0" w:space="0" w:color="auto"/>
                                                                                                                    <w:left w:val="none" w:sz="0" w:space="0" w:color="auto"/>
                                                                                                                    <w:bottom w:val="none" w:sz="0" w:space="0" w:color="auto"/>
                                                                                                                    <w:right w:val="none" w:sz="0" w:space="0" w:color="auto"/>
                                                                                                                  </w:divBdr>
                                                                                                                  <w:divsChild>
                                                                                                                    <w:div w:id="830829432">
                                                                                                                      <w:marLeft w:val="0"/>
                                                                                                                      <w:marRight w:val="0"/>
                                                                                                                      <w:marTop w:val="0"/>
                                                                                                                      <w:marBottom w:val="0"/>
                                                                                                                      <w:divBdr>
                                                                                                                        <w:top w:val="single" w:sz="6" w:space="0" w:color="auto"/>
                                                                                                                        <w:left w:val="single" w:sz="6" w:space="0" w:color="auto"/>
                                                                                                                        <w:bottom w:val="single" w:sz="6" w:space="0" w:color="auto"/>
                                                                                                                        <w:right w:val="single" w:sz="6" w:space="0" w:color="auto"/>
                                                                                                                      </w:divBdr>
                                                                                                                      <w:divsChild>
                                                                                                                        <w:div w:id="1840925572">
                                                                                                                          <w:marLeft w:val="0"/>
                                                                                                                          <w:marRight w:val="0"/>
                                                                                                                          <w:marTop w:val="0"/>
                                                                                                                          <w:marBottom w:val="0"/>
                                                                                                                          <w:divBdr>
                                                                                                                            <w:top w:val="none" w:sz="0" w:space="0" w:color="auto"/>
                                                                                                                            <w:left w:val="none" w:sz="0" w:space="0" w:color="auto"/>
                                                                                                                            <w:bottom w:val="none" w:sz="0" w:space="0" w:color="auto"/>
                                                                                                                            <w:right w:val="none" w:sz="0" w:space="0" w:color="auto"/>
                                                                                                                          </w:divBdr>
                                                                                                                          <w:divsChild>
                                                                                                                            <w:div w:id="78450164">
                                                                                                                              <w:marLeft w:val="0"/>
                                                                                                                              <w:marRight w:val="0"/>
                                                                                                                              <w:marTop w:val="0"/>
                                                                                                                              <w:marBottom w:val="0"/>
                                                                                                                              <w:divBdr>
                                                                                                                                <w:top w:val="none" w:sz="0" w:space="0" w:color="auto"/>
                                                                                                                                <w:left w:val="none" w:sz="0" w:space="0" w:color="auto"/>
                                                                                                                                <w:bottom w:val="none" w:sz="0" w:space="0" w:color="auto"/>
                                                                                                                                <w:right w:val="none" w:sz="0" w:space="0" w:color="auto"/>
                                                                                                                              </w:divBdr>
                                                                                                                            </w:div>
                                                                                                                            <w:div w:id="1314528126">
                                                                                                                              <w:marLeft w:val="0"/>
                                                                                                                              <w:marRight w:val="0"/>
                                                                                                                              <w:marTop w:val="0"/>
                                                                                                                              <w:marBottom w:val="0"/>
                                                                                                                              <w:divBdr>
                                                                                                                                <w:top w:val="none" w:sz="0" w:space="0" w:color="auto"/>
                                                                                                                                <w:left w:val="none" w:sz="0" w:space="0" w:color="auto"/>
                                                                                                                                <w:bottom w:val="none" w:sz="0" w:space="0" w:color="auto"/>
                                                                                                                                <w:right w:val="none" w:sz="0" w:space="0" w:color="auto"/>
                                                                                                                              </w:divBdr>
                                                                                                                            </w:div>
                                                                                                                            <w:div w:id="1125345212">
                                                                                                                              <w:marLeft w:val="0"/>
                                                                                                                              <w:marRight w:val="0"/>
                                                                                                                              <w:marTop w:val="0"/>
                                                                                                                              <w:marBottom w:val="0"/>
                                                                                                                              <w:divBdr>
                                                                                                                                <w:top w:val="none" w:sz="0" w:space="0" w:color="auto"/>
                                                                                                                                <w:left w:val="none" w:sz="0" w:space="0" w:color="auto"/>
                                                                                                                                <w:bottom w:val="none" w:sz="0" w:space="0" w:color="auto"/>
                                                                                                                                <w:right w:val="none" w:sz="0" w:space="0" w:color="auto"/>
                                                                                                                              </w:divBdr>
                                                                                                                            </w:div>
                                                                                                                            <w:div w:id="1196966529">
                                                                                                                              <w:marLeft w:val="0"/>
                                                                                                                              <w:marRight w:val="0"/>
                                                                                                                              <w:marTop w:val="0"/>
                                                                                                                              <w:marBottom w:val="0"/>
                                                                                                                              <w:divBdr>
                                                                                                                                <w:top w:val="none" w:sz="0" w:space="0" w:color="auto"/>
                                                                                                                                <w:left w:val="none" w:sz="0" w:space="0" w:color="auto"/>
                                                                                                                                <w:bottom w:val="none" w:sz="0" w:space="0" w:color="auto"/>
                                                                                                                                <w:right w:val="none" w:sz="0" w:space="0" w:color="auto"/>
                                                                                                                              </w:divBdr>
                                                                                                                            </w:div>
                                                                                                                            <w:div w:id="1864855829">
                                                                                                                              <w:marLeft w:val="0"/>
                                                                                                                              <w:marRight w:val="0"/>
                                                                                                                              <w:marTop w:val="0"/>
                                                                                                                              <w:marBottom w:val="0"/>
                                                                                                                              <w:divBdr>
                                                                                                                                <w:top w:val="none" w:sz="0" w:space="0" w:color="auto"/>
                                                                                                                                <w:left w:val="none" w:sz="0" w:space="0" w:color="auto"/>
                                                                                                                                <w:bottom w:val="none" w:sz="0" w:space="0" w:color="auto"/>
                                                                                                                                <w:right w:val="none" w:sz="0" w:space="0" w:color="auto"/>
                                                                                                                              </w:divBdr>
                                                                                                                            </w:div>
                                                                                                                            <w:div w:id="1705208746">
                                                                                                                              <w:marLeft w:val="0"/>
                                                                                                                              <w:marRight w:val="0"/>
                                                                                                                              <w:marTop w:val="0"/>
                                                                                                                              <w:marBottom w:val="0"/>
                                                                                                                              <w:divBdr>
                                                                                                                                <w:top w:val="none" w:sz="0" w:space="0" w:color="auto"/>
                                                                                                                                <w:left w:val="none" w:sz="0" w:space="0" w:color="auto"/>
                                                                                                                                <w:bottom w:val="none" w:sz="0" w:space="0" w:color="auto"/>
                                                                                                                                <w:right w:val="none" w:sz="0" w:space="0" w:color="auto"/>
                                                                                                                              </w:divBdr>
                                                                                                                            </w:div>
                                                                                                                            <w:div w:id="320817745">
                                                                                                                              <w:marLeft w:val="0"/>
                                                                                                                              <w:marRight w:val="0"/>
                                                                                                                              <w:marTop w:val="0"/>
                                                                                                                              <w:marBottom w:val="0"/>
                                                                                                                              <w:divBdr>
                                                                                                                                <w:top w:val="none" w:sz="0" w:space="0" w:color="auto"/>
                                                                                                                                <w:left w:val="none" w:sz="0" w:space="0" w:color="auto"/>
                                                                                                                                <w:bottom w:val="none" w:sz="0" w:space="0" w:color="auto"/>
                                                                                                                                <w:right w:val="none" w:sz="0" w:space="0" w:color="auto"/>
                                                                                                                              </w:divBdr>
                                                                                                                            </w:div>
                                                                                                                            <w:div w:id="277879202">
                                                                                                                              <w:marLeft w:val="0"/>
                                                                                                                              <w:marRight w:val="0"/>
                                                                                                                              <w:marTop w:val="0"/>
                                                                                                                              <w:marBottom w:val="0"/>
                                                                                                                              <w:divBdr>
                                                                                                                                <w:top w:val="none" w:sz="0" w:space="0" w:color="auto"/>
                                                                                                                                <w:left w:val="none" w:sz="0" w:space="0" w:color="auto"/>
                                                                                                                                <w:bottom w:val="none" w:sz="0" w:space="0" w:color="auto"/>
                                                                                                                                <w:right w:val="none" w:sz="0" w:space="0" w:color="auto"/>
                                                                                                                              </w:divBdr>
                                                                                                                            </w:div>
                                                                                                                          </w:divsChild>
                                                                                                                        </w:div>
                                                                                                                        <w:div w:id="1140463689">
                                                                                                                          <w:marLeft w:val="0"/>
                                                                                                                          <w:marRight w:val="0"/>
                                                                                                                          <w:marTop w:val="0"/>
                                                                                                                          <w:marBottom w:val="0"/>
                                                                                                                          <w:divBdr>
                                                                                                                            <w:top w:val="none" w:sz="0" w:space="0" w:color="auto"/>
                                                                                                                            <w:left w:val="none" w:sz="0" w:space="0" w:color="auto"/>
                                                                                                                            <w:bottom w:val="none" w:sz="0" w:space="0" w:color="auto"/>
                                                                                                                            <w:right w:val="none" w:sz="0" w:space="0" w:color="auto"/>
                                                                                                                          </w:divBdr>
                                                                                                                          <w:divsChild>
                                                                                                                            <w:div w:id="46497839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67476">
      <w:bodyDiv w:val="1"/>
      <w:marLeft w:val="0"/>
      <w:marRight w:val="0"/>
      <w:marTop w:val="0"/>
      <w:marBottom w:val="0"/>
      <w:divBdr>
        <w:top w:val="none" w:sz="0" w:space="0" w:color="auto"/>
        <w:left w:val="none" w:sz="0" w:space="0" w:color="auto"/>
        <w:bottom w:val="none" w:sz="0" w:space="0" w:color="auto"/>
        <w:right w:val="none" w:sz="0" w:space="0" w:color="auto"/>
      </w:divBdr>
    </w:div>
    <w:div w:id="245697205">
      <w:bodyDiv w:val="1"/>
      <w:marLeft w:val="0"/>
      <w:marRight w:val="0"/>
      <w:marTop w:val="0"/>
      <w:marBottom w:val="0"/>
      <w:divBdr>
        <w:top w:val="none" w:sz="0" w:space="0" w:color="auto"/>
        <w:left w:val="none" w:sz="0" w:space="0" w:color="auto"/>
        <w:bottom w:val="none" w:sz="0" w:space="0" w:color="auto"/>
        <w:right w:val="none" w:sz="0" w:space="0" w:color="auto"/>
      </w:divBdr>
    </w:div>
    <w:div w:id="277299692">
      <w:bodyDiv w:val="1"/>
      <w:marLeft w:val="0"/>
      <w:marRight w:val="0"/>
      <w:marTop w:val="0"/>
      <w:marBottom w:val="0"/>
      <w:divBdr>
        <w:top w:val="none" w:sz="0" w:space="0" w:color="auto"/>
        <w:left w:val="none" w:sz="0" w:space="0" w:color="auto"/>
        <w:bottom w:val="none" w:sz="0" w:space="0" w:color="auto"/>
        <w:right w:val="none" w:sz="0" w:space="0" w:color="auto"/>
      </w:divBdr>
    </w:div>
    <w:div w:id="282464513">
      <w:bodyDiv w:val="1"/>
      <w:marLeft w:val="0"/>
      <w:marRight w:val="0"/>
      <w:marTop w:val="0"/>
      <w:marBottom w:val="0"/>
      <w:divBdr>
        <w:top w:val="none" w:sz="0" w:space="0" w:color="auto"/>
        <w:left w:val="none" w:sz="0" w:space="0" w:color="auto"/>
        <w:bottom w:val="none" w:sz="0" w:space="0" w:color="auto"/>
        <w:right w:val="none" w:sz="0" w:space="0" w:color="auto"/>
      </w:divBdr>
    </w:div>
    <w:div w:id="338242620">
      <w:bodyDiv w:val="1"/>
      <w:marLeft w:val="0"/>
      <w:marRight w:val="0"/>
      <w:marTop w:val="0"/>
      <w:marBottom w:val="0"/>
      <w:divBdr>
        <w:top w:val="none" w:sz="0" w:space="0" w:color="auto"/>
        <w:left w:val="none" w:sz="0" w:space="0" w:color="auto"/>
        <w:bottom w:val="none" w:sz="0" w:space="0" w:color="auto"/>
        <w:right w:val="none" w:sz="0" w:space="0" w:color="auto"/>
      </w:divBdr>
    </w:div>
    <w:div w:id="420296787">
      <w:bodyDiv w:val="1"/>
      <w:marLeft w:val="0"/>
      <w:marRight w:val="0"/>
      <w:marTop w:val="0"/>
      <w:marBottom w:val="0"/>
      <w:divBdr>
        <w:top w:val="none" w:sz="0" w:space="0" w:color="auto"/>
        <w:left w:val="none" w:sz="0" w:space="0" w:color="auto"/>
        <w:bottom w:val="none" w:sz="0" w:space="0" w:color="auto"/>
        <w:right w:val="none" w:sz="0" w:space="0" w:color="auto"/>
      </w:divBdr>
    </w:div>
    <w:div w:id="423232603">
      <w:bodyDiv w:val="1"/>
      <w:marLeft w:val="0"/>
      <w:marRight w:val="0"/>
      <w:marTop w:val="0"/>
      <w:marBottom w:val="0"/>
      <w:divBdr>
        <w:top w:val="none" w:sz="0" w:space="0" w:color="auto"/>
        <w:left w:val="none" w:sz="0" w:space="0" w:color="auto"/>
        <w:bottom w:val="none" w:sz="0" w:space="0" w:color="auto"/>
        <w:right w:val="none" w:sz="0" w:space="0" w:color="auto"/>
      </w:divBdr>
    </w:div>
    <w:div w:id="430469035">
      <w:bodyDiv w:val="1"/>
      <w:marLeft w:val="0"/>
      <w:marRight w:val="0"/>
      <w:marTop w:val="0"/>
      <w:marBottom w:val="0"/>
      <w:divBdr>
        <w:top w:val="none" w:sz="0" w:space="0" w:color="auto"/>
        <w:left w:val="none" w:sz="0" w:space="0" w:color="auto"/>
        <w:bottom w:val="none" w:sz="0" w:space="0" w:color="auto"/>
        <w:right w:val="none" w:sz="0" w:space="0" w:color="auto"/>
      </w:divBdr>
    </w:div>
    <w:div w:id="546726812">
      <w:bodyDiv w:val="1"/>
      <w:marLeft w:val="0"/>
      <w:marRight w:val="0"/>
      <w:marTop w:val="0"/>
      <w:marBottom w:val="0"/>
      <w:divBdr>
        <w:top w:val="none" w:sz="0" w:space="0" w:color="auto"/>
        <w:left w:val="none" w:sz="0" w:space="0" w:color="auto"/>
        <w:bottom w:val="none" w:sz="0" w:space="0" w:color="auto"/>
        <w:right w:val="none" w:sz="0" w:space="0" w:color="auto"/>
      </w:divBdr>
    </w:div>
    <w:div w:id="592401569">
      <w:bodyDiv w:val="1"/>
      <w:marLeft w:val="0"/>
      <w:marRight w:val="0"/>
      <w:marTop w:val="0"/>
      <w:marBottom w:val="0"/>
      <w:divBdr>
        <w:top w:val="none" w:sz="0" w:space="0" w:color="auto"/>
        <w:left w:val="none" w:sz="0" w:space="0" w:color="auto"/>
        <w:bottom w:val="none" w:sz="0" w:space="0" w:color="auto"/>
        <w:right w:val="none" w:sz="0" w:space="0" w:color="auto"/>
      </w:divBdr>
    </w:div>
    <w:div w:id="609237450">
      <w:bodyDiv w:val="1"/>
      <w:marLeft w:val="0"/>
      <w:marRight w:val="0"/>
      <w:marTop w:val="0"/>
      <w:marBottom w:val="0"/>
      <w:divBdr>
        <w:top w:val="none" w:sz="0" w:space="0" w:color="auto"/>
        <w:left w:val="none" w:sz="0" w:space="0" w:color="auto"/>
        <w:bottom w:val="none" w:sz="0" w:space="0" w:color="auto"/>
        <w:right w:val="none" w:sz="0" w:space="0" w:color="auto"/>
      </w:divBdr>
      <w:divsChild>
        <w:div w:id="1866140410">
          <w:marLeft w:val="0"/>
          <w:marRight w:val="0"/>
          <w:marTop w:val="0"/>
          <w:marBottom w:val="0"/>
          <w:divBdr>
            <w:top w:val="none" w:sz="0" w:space="0" w:color="auto"/>
            <w:left w:val="none" w:sz="0" w:space="0" w:color="auto"/>
            <w:bottom w:val="none" w:sz="0" w:space="0" w:color="auto"/>
            <w:right w:val="none" w:sz="0" w:space="0" w:color="auto"/>
          </w:divBdr>
          <w:divsChild>
            <w:div w:id="1584561424">
              <w:marLeft w:val="0"/>
              <w:marRight w:val="0"/>
              <w:marTop w:val="0"/>
              <w:marBottom w:val="0"/>
              <w:divBdr>
                <w:top w:val="none" w:sz="0" w:space="0" w:color="auto"/>
                <w:left w:val="none" w:sz="0" w:space="0" w:color="auto"/>
                <w:bottom w:val="none" w:sz="0" w:space="0" w:color="auto"/>
                <w:right w:val="none" w:sz="0" w:space="0" w:color="auto"/>
              </w:divBdr>
              <w:divsChild>
                <w:div w:id="1628123262">
                  <w:marLeft w:val="0"/>
                  <w:marRight w:val="0"/>
                  <w:marTop w:val="0"/>
                  <w:marBottom w:val="0"/>
                  <w:divBdr>
                    <w:top w:val="none" w:sz="0" w:space="0" w:color="auto"/>
                    <w:left w:val="none" w:sz="0" w:space="0" w:color="auto"/>
                    <w:bottom w:val="none" w:sz="0" w:space="0" w:color="auto"/>
                    <w:right w:val="none" w:sz="0" w:space="0" w:color="auto"/>
                  </w:divBdr>
                  <w:divsChild>
                    <w:div w:id="853572596">
                      <w:marLeft w:val="0"/>
                      <w:marRight w:val="0"/>
                      <w:marTop w:val="0"/>
                      <w:marBottom w:val="0"/>
                      <w:divBdr>
                        <w:top w:val="none" w:sz="0" w:space="0" w:color="auto"/>
                        <w:left w:val="none" w:sz="0" w:space="0" w:color="auto"/>
                        <w:bottom w:val="none" w:sz="0" w:space="0" w:color="auto"/>
                        <w:right w:val="none" w:sz="0" w:space="0" w:color="auto"/>
                      </w:divBdr>
                      <w:divsChild>
                        <w:div w:id="204296052">
                          <w:marLeft w:val="0"/>
                          <w:marRight w:val="0"/>
                          <w:marTop w:val="0"/>
                          <w:marBottom w:val="0"/>
                          <w:divBdr>
                            <w:top w:val="none" w:sz="0" w:space="0" w:color="auto"/>
                            <w:left w:val="none" w:sz="0" w:space="0" w:color="auto"/>
                            <w:bottom w:val="none" w:sz="0" w:space="0" w:color="auto"/>
                            <w:right w:val="none" w:sz="0" w:space="0" w:color="auto"/>
                          </w:divBdr>
                          <w:divsChild>
                            <w:div w:id="199438413">
                              <w:marLeft w:val="0"/>
                              <w:marRight w:val="0"/>
                              <w:marTop w:val="0"/>
                              <w:marBottom w:val="0"/>
                              <w:divBdr>
                                <w:top w:val="none" w:sz="0" w:space="0" w:color="auto"/>
                                <w:left w:val="none" w:sz="0" w:space="0" w:color="auto"/>
                                <w:bottom w:val="none" w:sz="0" w:space="0" w:color="auto"/>
                                <w:right w:val="none" w:sz="0" w:space="0" w:color="auto"/>
                              </w:divBdr>
                              <w:divsChild>
                                <w:div w:id="1808935255">
                                  <w:marLeft w:val="0"/>
                                  <w:marRight w:val="0"/>
                                  <w:marTop w:val="0"/>
                                  <w:marBottom w:val="0"/>
                                  <w:divBdr>
                                    <w:top w:val="none" w:sz="0" w:space="0" w:color="auto"/>
                                    <w:left w:val="none" w:sz="0" w:space="0" w:color="auto"/>
                                    <w:bottom w:val="none" w:sz="0" w:space="0" w:color="auto"/>
                                    <w:right w:val="none" w:sz="0" w:space="0" w:color="auto"/>
                                  </w:divBdr>
                                  <w:divsChild>
                                    <w:div w:id="1722942207">
                                      <w:marLeft w:val="0"/>
                                      <w:marRight w:val="0"/>
                                      <w:marTop w:val="0"/>
                                      <w:marBottom w:val="0"/>
                                      <w:divBdr>
                                        <w:top w:val="none" w:sz="0" w:space="0" w:color="auto"/>
                                        <w:left w:val="none" w:sz="0" w:space="0" w:color="auto"/>
                                        <w:bottom w:val="none" w:sz="0" w:space="0" w:color="auto"/>
                                        <w:right w:val="none" w:sz="0" w:space="0" w:color="auto"/>
                                      </w:divBdr>
                                      <w:divsChild>
                                        <w:div w:id="2043240601">
                                          <w:marLeft w:val="0"/>
                                          <w:marRight w:val="0"/>
                                          <w:marTop w:val="0"/>
                                          <w:marBottom w:val="0"/>
                                          <w:divBdr>
                                            <w:top w:val="none" w:sz="0" w:space="0" w:color="auto"/>
                                            <w:left w:val="none" w:sz="0" w:space="0" w:color="auto"/>
                                            <w:bottom w:val="none" w:sz="0" w:space="0" w:color="auto"/>
                                            <w:right w:val="none" w:sz="0" w:space="0" w:color="auto"/>
                                          </w:divBdr>
                                          <w:divsChild>
                                            <w:div w:id="1926303775">
                                              <w:marLeft w:val="0"/>
                                              <w:marRight w:val="0"/>
                                              <w:marTop w:val="0"/>
                                              <w:marBottom w:val="0"/>
                                              <w:divBdr>
                                                <w:top w:val="single" w:sz="12" w:space="2" w:color="FFFFCC"/>
                                                <w:left w:val="single" w:sz="12" w:space="2" w:color="FFFFCC"/>
                                                <w:bottom w:val="single" w:sz="12" w:space="2" w:color="FFFFCC"/>
                                                <w:right w:val="single" w:sz="12" w:space="0" w:color="FFFFCC"/>
                                              </w:divBdr>
                                              <w:divsChild>
                                                <w:div w:id="911353061">
                                                  <w:marLeft w:val="0"/>
                                                  <w:marRight w:val="0"/>
                                                  <w:marTop w:val="0"/>
                                                  <w:marBottom w:val="0"/>
                                                  <w:divBdr>
                                                    <w:top w:val="none" w:sz="0" w:space="0" w:color="auto"/>
                                                    <w:left w:val="none" w:sz="0" w:space="0" w:color="auto"/>
                                                    <w:bottom w:val="none" w:sz="0" w:space="0" w:color="auto"/>
                                                    <w:right w:val="none" w:sz="0" w:space="0" w:color="auto"/>
                                                  </w:divBdr>
                                                  <w:divsChild>
                                                    <w:div w:id="1219823047">
                                                      <w:marLeft w:val="0"/>
                                                      <w:marRight w:val="0"/>
                                                      <w:marTop w:val="0"/>
                                                      <w:marBottom w:val="0"/>
                                                      <w:divBdr>
                                                        <w:top w:val="none" w:sz="0" w:space="0" w:color="auto"/>
                                                        <w:left w:val="none" w:sz="0" w:space="0" w:color="auto"/>
                                                        <w:bottom w:val="none" w:sz="0" w:space="0" w:color="auto"/>
                                                        <w:right w:val="none" w:sz="0" w:space="0" w:color="auto"/>
                                                      </w:divBdr>
                                                      <w:divsChild>
                                                        <w:div w:id="371226758">
                                                          <w:marLeft w:val="0"/>
                                                          <w:marRight w:val="0"/>
                                                          <w:marTop w:val="0"/>
                                                          <w:marBottom w:val="0"/>
                                                          <w:divBdr>
                                                            <w:top w:val="none" w:sz="0" w:space="0" w:color="auto"/>
                                                            <w:left w:val="none" w:sz="0" w:space="0" w:color="auto"/>
                                                            <w:bottom w:val="none" w:sz="0" w:space="0" w:color="auto"/>
                                                            <w:right w:val="none" w:sz="0" w:space="0" w:color="auto"/>
                                                          </w:divBdr>
                                                          <w:divsChild>
                                                            <w:div w:id="1813062235">
                                                              <w:marLeft w:val="0"/>
                                                              <w:marRight w:val="0"/>
                                                              <w:marTop w:val="0"/>
                                                              <w:marBottom w:val="0"/>
                                                              <w:divBdr>
                                                                <w:top w:val="none" w:sz="0" w:space="0" w:color="auto"/>
                                                                <w:left w:val="none" w:sz="0" w:space="0" w:color="auto"/>
                                                                <w:bottom w:val="none" w:sz="0" w:space="0" w:color="auto"/>
                                                                <w:right w:val="none" w:sz="0" w:space="0" w:color="auto"/>
                                                              </w:divBdr>
                                                              <w:divsChild>
                                                                <w:div w:id="381948839">
                                                                  <w:marLeft w:val="0"/>
                                                                  <w:marRight w:val="0"/>
                                                                  <w:marTop w:val="0"/>
                                                                  <w:marBottom w:val="0"/>
                                                                  <w:divBdr>
                                                                    <w:top w:val="none" w:sz="0" w:space="0" w:color="auto"/>
                                                                    <w:left w:val="none" w:sz="0" w:space="0" w:color="auto"/>
                                                                    <w:bottom w:val="none" w:sz="0" w:space="0" w:color="auto"/>
                                                                    <w:right w:val="none" w:sz="0" w:space="0" w:color="auto"/>
                                                                  </w:divBdr>
                                                                  <w:divsChild>
                                                                    <w:div w:id="426081405">
                                                                      <w:marLeft w:val="0"/>
                                                                      <w:marRight w:val="0"/>
                                                                      <w:marTop w:val="0"/>
                                                                      <w:marBottom w:val="0"/>
                                                                      <w:divBdr>
                                                                        <w:top w:val="none" w:sz="0" w:space="0" w:color="auto"/>
                                                                        <w:left w:val="none" w:sz="0" w:space="0" w:color="auto"/>
                                                                        <w:bottom w:val="none" w:sz="0" w:space="0" w:color="auto"/>
                                                                        <w:right w:val="none" w:sz="0" w:space="0" w:color="auto"/>
                                                                      </w:divBdr>
                                                                      <w:divsChild>
                                                                        <w:div w:id="491720195">
                                                                          <w:marLeft w:val="0"/>
                                                                          <w:marRight w:val="0"/>
                                                                          <w:marTop w:val="0"/>
                                                                          <w:marBottom w:val="0"/>
                                                                          <w:divBdr>
                                                                            <w:top w:val="none" w:sz="0" w:space="0" w:color="auto"/>
                                                                            <w:left w:val="none" w:sz="0" w:space="0" w:color="auto"/>
                                                                            <w:bottom w:val="none" w:sz="0" w:space="0" w:color="auto"/>
                                                                            <w:right w:val="none" w:sz="0" w:space="0" w:color="auto"/>
                                                                          </w:divBdr>
                                                                          <w:divsChild>
                                                                            <w:div w:id="99104185">
                                                                              <w:marLeft w:val="0"/>
                                                                              <w:marRight w:val="0"/>
                                                                              <w:marTop w:val="0"/>
                                                                              <w:marBottom w:val="0"/>
                                                                              <w:divBdr>
                                                                                <w:top w:val="none" w:sz="0" w:space="0" w:color="auto"/>
                                                                                <w:left w:val="none" w:sz="0" w:space="0" w:color="auto"/>
                                                                                <w:bottom w:val="none" w:sz="0" w:space="0" w:color="auto"/>
                                                                                <w:right w:val="none" w:sz="0" w:space="0" w:color="auto"/>
                                                                              </w:divBdr>
                                                                              <w:divsChild>
                                                                                <w:div w:id="849413951">
                                                                                  <w:marLeft w:val="0"/>
                                                                                  <w:marRight w:val="0"/>
                                                                                  <w:marTop w:val="0"/>
                                                                                  <w:marBottom w:val="0"/>
                                                                                  <w:divBdr>
                                                                                    <w:top w:val="none" w:sz="0" w:space="0" w:color="auto"/>
                                                                                    <w:left w:val="none" w:sz="0" w:space="0" w:color="auto"/>
                                                                                    <w:bottom w:val="none" w:sz="0" w:space="0" w:color="auto"/>
                                                                                    <w:right w:val="none" w:sz="0" w:space="0" w:color="auto"/>
                                                                                  </w:divBdr>
                                                                                  <w:divsChild>
                                                                                    <w:div w:id="1829131495">
                                                                                      <w:marLeft w:val="0"/>
                                                                                      <w:marRight w:val="0"/>
                                                                                      <w:marTop w:val="0"/>
                                                                                      <w:marBottom w:val="0"/>
                                                                                      <w:divBdr>
                                                                                        <w:top w:val="none" w:sz="0" w:space="0" w:color="auto"/>
                                                                                        <w:left w:val="none" w:sz="0" w:space="0" w:color="auto"/>
                                                                                        <w:bottom w:val="none" w:sz="0" w:space="0" w:color="auto"/>
                                                                                        <w:right w:val="none" w:sz="0" w:space="0" w:color="auto"/>
                                                                                      </w:divBdr>
                                                                                      <w:divsChild>
                                                                                        <w:div w:id="1157114592">
                                                                                          <w:marLeft w:val="0"/>
                                                                                          <w:marRight w:val="120"/>
                                                                                          <w:marTop w:val="0"/>
                                                                                          <w:marBottom w:val="150"/>
                                                                                          <w:divBdr>
                                                                                            <w:top w:val="single" w:sz="2" w:space="0" w:color="EFEFEF"/>
                                                                                            <w:left w:val="single" w:sz="6" w:space="0" w:color="EFEFEF"/>
                                                                                            <w:bottom w:val="single" w:sz="6" w:space="0" w:color="E2E2E2"/>
                                                                                            <w:right w:val="single" w:sz="6" w:space="0" w:color="EFEFEF"/>
                                                                                          </w:divBdr>
                                                                                          <w:divsChild>
                                                                                            <w:div w:id="506558624">
                                                                                              <w:marLeft w:val="0"/>
                                                                                              <w:marRight w:val="0"/>
                                                                                              <w:marTop w:val="0"/>
                                                                                              <w:marBottom w:val="0"/>
                                                                                              <w:divBdr>
                                                                                                <w:top w:val="none" w:sz="0" w:space="0" w:color="auto"/>
                                                                                                <w:left w:val="none" w:sz="0" w:space="0" w:color="auto"/>
                                                                                                <w:bottom w:val="none" w:sz="0" w:space="0" w:color="auto"/>
                                                                                                <w:right w:val="none" w:sz="0" w:space="0" w:color="auto"/>
                                                                                              </w:divBdr>
                                                                                              <w:divsChild>
                                                                                                <w:div w:id="1767185901">
                                                                                                  <w:marLeft w:val="0"/>
                                                                                                  <w:marRight w:val="0"/>
                                                                                                  <w:marTop w:val="0"/>
                                                                                                  <w:marBottom w:val="0"/>
                                                                                                  <w:divBdr>
                                                                                                    <w:top w:val="none" w:sz="0" w:space="0" w:color="auto"/>
                                                                                                    <w:left w:val="none" w:sz="0" w:space="0" w:color="auto"/>
                                                                                                    <w:bottom w:val="none" w:sz="0" w:space="0" w:color="auto"/>
                                                                                                    <w:right w:val="none" w:sz="0" w:space="0" w:color="auto"/>
                                                                                                  </w:divBdr>
                                                                                                  <w:divsChild>
                                                                                                    <w:div w:id="338891476">
                                                                                                      <w:marLeft w:val="0"/>
                                                                                                      <w:marRight w:val="0"/>
                                                                                                      <w:marTop w:val="0"/>
                                                                                                      <w:marBottom w:val="0"/>
                                                                                                      <w:divBdr>
                                                                                                        <w:top w:val="none" w:sz="0" w:space="0" w:color="auto"/>
                                                                                                        <w:left w:val="none" w:sz="0" w:space="0" w:color="auto"/>
                                                                                                        <w:bottom w:val="none" w:sz="0" w:space="0" w:color="auto"/>
                                                                                                        <w:right w:val="none" w:sz="0" w:space="0" w:color="auto"/>
                                                                                                      </w:divBdr>
                                                                                                      <w:divsChild>
                                                                                                        <w:div w:id="719279411">
                                                                                                          <w:marLeft w:val="0"/>
                                                                                                          <w:marRight w:val="0"/>
                                                                                                          <w:marTop w:val="0"/>
                                                                                                          <w:marBottom w:val="0"/>
                                                                                                          <w:divBdr>
                                                                                                            <w:top w:val="none" w:sz="0" w:space="0" w:color="auto"/>
                                                                                                            <w:left w:val="none" w:sz="0" w:space="0" w:color="auto"/>
                                                                                                            <w:bottom w:val="none" w:sz="0" w:space="0" w:color="auto"/>
                                                                                                            <w:right w:val="none" w:sz="0" w:space="0" w:color="auto"/>
                                                                                                          </w:divBdr>
                                                                                                          <w:divsChild>
                                                                                                            <w:div w:id="629363415">
                                                                                                              <w:marLeft w:val="0"/>
                                                                                                              <w:marRight w:val="0"/>
                                                                                                              <w:marTop w:val="0"/>
                                                                                                              <w:marBottom w:val="0"/>
                                                                                                              <w:divBdr>
                                                                                                                <w:top w:val="single" w:sz="2" w:space="4" w:color="D8D8D8"/>
                                                                                                                <w:left w:val="single" w:sz="2" w:space="0" w:color="D8D8D8"/>
                                                                                                                <w:bottom w:val="single" w:sz="2" w:space="4" w:color="D8D8D8"/>
                                                                                                                <w:right w:val="single" w:sz="2" w:space="0" w:color="D8D8D8"/>
                                                                                                              </w:divBdr>
                                                                                                              <w:divsChild>
                                                                                                                <w:div w:id="1081873353">
                                                                                                                  <w:marLeft w:val="225"/>
                                                                                                                  <w:marRight w:val="225"/>
                                                                                                                  <w:marTop w:val="75"/>
                                                                                                                  <w:marBottom w:val="75"/>
                                                                                                                  <w:divBdr>
                                                                                                                    <w:top w:val="none" w:sz="0" w:space="0" w:color="auto"/>
                                                                                                                    <w:left w:val="none" w:sz="0" w:space="0" w:color="auto"/>
                                                                                                                    <w:bottom w:val="none" w:sz="0" w:space="0" w:color="auto"/>
                                                                                                                    <w:right w:val="none" w:sz="0" w:space="0" w:color="auto"/>
                                                                                                                  </w:divBdr>
                                                                                                                  <w:divsChild>
                                                                                                                    <w:div w:id="1410688092">
                                                                                                                      <w:marLeft w:val="0"/>
                                                                                                                      <w:marRight w:val="0"/>
                                                                                                                      <w:marTop w:val="0"/>
                                                                                                                      <w:marBottom w:val="0"/>
                                                                                                                      <w:divBdr>
                                                                                                                        <w:top w:val="single" w:sz="6" w:space="0" w:color="auto"/>
                                                                                                                        <w:left w:val="single" w:sz="6" w:space="0" w:color="auto"/>
                                                                                                                        <w:bottom w:val="single" w:sz="6" w:space="0" w:color="auto"/>
                                                                                                                        <w:right w:val="single" w:sz="6" w:space="0" w:color="auto"/>
                                                                                                                      </w:divBdr>
                                                                                                                      <w:divsChild>
                                                                                                                        <w:div w:id="258374273">
                                                                                                                          <w:marLeft w:val="0"/>
                                                                                                                          <w:marRight w:val="0"/>
                                                                                                                          <w:marTop w:val="0"/>
                                                                                                                          <w:marBottom w:val="0"/>
                                                                                                                          <w:divBdr>
                                                                                                                            <w:top w:val="none" w:sz="0" w:space="0" w:color="auto"/>
                                                                                                                            <w:left w:val="none" w:sz="0" w:space="0" w:color="auto"/>
                                                                                                                            <w:bottom w:val="none" w:sz="0" w:space="0" w:color="auto"/>
                                                                                                                            <w:right w:val="none" w:sz="0" w:space="0" w:color="auto"/>
                                                                                                                          </w:divBdr>
                                                                                                                          <w:divsChild>
                                                                                                                            <w:div w:id="51119441">
                                                                                                                              <w:marLeft w:val="0"/>
                                                                                                                              <w:marRight w:val="0"/>
                                                                                                                              <w:marTop w:val="0"/>
                                                                                                                              <w:marBottom w:val="0"/>
                                                                                                                              <w:divBdr>
                                                                                                                                <w:top w:val="none" w:sz="0" w:space="0" w:color="auto"/>
                                                                                                                                <w:left w:val="none" w:sz="0" w:space="0" w:color="auto"/>
                                                                                                                                <w:bottom w:val="none" w:sz="0" w:space="0" w:color="auto"/>
                                                                                                                                <w:right w:val="none" w:sz="0" w:space="0" w:color="auto"/>
                                                                                                                              </w:divBdr>
                                                                                                                            </w:div>
                                                                                                                            <w:div w:id="2017341773">
                                                                                                                              <w:marLeft w:val="0"/>
                                                                                                                              <w:marRight w:val="0"/>
                                                                                                                              <w:marTop w:val="0"/>
                                                                                                                              <w:marBottom w:val="0"/>
                                                                                                                              <w:divBdr>
                                                                                                                                <w:top w:val="none" w:sz="0" w:space="0" w:color="auto"/>
                                                                                                                                <w:left w:val="none" w:sz="0" w:space="0" w:color="auto"/>
                                                                                                                                <w:bottom w:val="none" w:sz="0" w:space="0" w:color="auto"/>
                                                                                                                                <w:right w:val="none" w:sz="0" w:space="0" w:color="auto"/>
                                                                                                                              </w:divBdr>
                                                                                                                            </w:div>
                                                                                                                            <w:div w:id="1572306209">
                                                                                                                              <w:marLeft w:val="0"/>
                                                                                                                              <w:marRight w:val="0"/>
                                                                                                                              <w:marTop w:val="0"/>
                                                                                                                              <w:marBottom w:val="0"/>
                                                                                                                              <w:divBdr>
                                                                                                                                <w:top w:val="none" w:sz="0" w:space="0" w:color="auto"/>
                                                                                                                                <w:left w:val="none" w:sz="0" w:space="0" w:color="auto"/>
                                                                                                                                <w:bottom w:val="none" w:sz="0" w:space="0" w:color="auto"/>
                                                                                                                                <w:right w:val="none" w:sz="0" w:space="0" w:color="auto"/>
                                                                                                                              </w:divBdr>
                                                                                                                            </w:div>
                                                                                                                            <w:div w:id="2016376282">
                                                                                                                              <w:marLeft w:val="0"/>
                                                                                                                              <w:marRight w:val="0"/>
                                                                                                                              <w:marTop w:val="0"/>
                                                                                                                              <w:marBottom w:val="0"/>
                                                                                                                              <w:divBdr>
                                                                                                                                <w:top w:val="none" w:sz="0" w:space="0" w:color="auto"/>
                                                                                                                                <w:left w:val="none" w:sz="0" w:space="0" w:color="auto"/>
                                                                                                                                <w:bottom w:val="none" w:sz="0" w:space="0" w:color="auto"/>
                                                                                                                                <w:right w:val="none" w:sz="0" w:space="0" w:color="auto"/>
                                                                                                                              </w:divBdr>
                                                                                                                            </w:div>
                                                                                                                            <w:div w:id="1378358870">
                                                                                                                              <w:marLeft w:val="0"/>
                                                                                                                              <w:marRight w:val="0"/>
                                                                                                                              <w:marTop w:val="0"/>
                                                                                                                              <w:marBottom w:val="0"/>
                                                                                                                              <w:divBdr>
                                                                                                                                <w:top w:val="none" w:sz="0" w:space="0" w:color="auto"/>
                                                                                                                                <w:left w:val="none" w:sz="0" w:space="0" w:color="auto"/>
                                                                                                                                <w:bottom w:val="none" w:sz="0" w:space="0" w:color="auto"/>
                                                                                                                                <w:right w:val="none" w:sz="0" w:space="0" w:color="auto"/>
                                                                                                                              </w:divBdr>
                                                                                                                            </w:div>
                                                                                                                            <w:div w:id="1682927452">
                                                                                                                              <w:marLeft w:val="0"/>
                                                                                                                              <w:marRight w:val="0"/>
                                                                                                                              <w:marTop w:val="0"/>
                                                                                                                              <w:marBottom w:val="0"/>
                                                                                                                              <w:divBdr>
                                                                                                                                <w:top w:val="none" w:sz="0" w:space="0" w:color="auto"/>
                                                                                                                                <w:left w:val="none" w:sz="0" w:space="0" w:color="auto"/>
                                                                                                                                <w:bottom w:val="none" w:sz="0" w:space="0" w:color="auto"/>
                                                                                                                                <w:right w:val="none" w:sz="0" w:space="0" w:color="auto"/>
                                                                                                                              </w:divBdr>
                                                                                                                            </w:div>
                                                                                                                            <w:div w:id="1076781827">
                                                                                                                              <w:marLeft w:val="0"/>
                                                                                                                              <w:marRight w:val="0"/>
                                                                                                                              <w:marTop w:val="0"/>
                                                                                                                              <w:marBottom w:val="0"/>
                                                                                                                              <w:divBdr>
                                                                                                                                <w:top w:val="none" w:sz="0" w:space="0" w:color="auto"/>
                                                                                                                                <w:left w:val="none" w:sz="0" w:space="0" w:color="auto"/>
                                                                                                                                <w:bottom w:val="none" w:sz="0" w:space="0" w:color="auto"/>
                                                                                                                                <w:right w:val="none" w:sz="0" w:space="0" w:color="auto"/>
                                                                                                                              </w:divBdr>
                                                                                                                            </w:div>
                                                                                                                            <w:div w:id="3493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94183">
      <w:bodyDiv w:val="1"/>
      <w:marLeft w:val="0"/>
      <w:marRight w:val="0"/>
      <w:marTop w:val="0"/>
      <w:marBottom w:val="0"/>
      <w:divBdr>
        <w:top w:val="none" w:sz="0" w:space="0" w:color="auto"/>
        <w:left w:val="none" w:sz="0" w:space="0" w:color="auto"/>
        <w:bottom w:val="none" w:sz="0" w:space="0" w:color="auto"/>
        <w:right w:val="none" w:sz="0" w:space="0" w:color="auto"/>
      </w:divBdr>
      <w:divsChild>
        <w:div w:id="1885096913">
          <w:marLeft w:val="0"/>
          <w:marRight w:val="0"/>
          <w:marTop w:val="0"/>
          <w:marBottom w:val="0"/>
          <w:divBdr>
            <w:top w:val="none" w:sz="0" w:space="0" w:color="auto"/>
            <w:left w:val="none" w:sz="0" w:space="0" w:color="auto"/>
            <w:bottom w:val="none" w:sz="0" w:space="0" w:color="auto"/>
            <w:right w:val="none" w:sz="0" w:space="0" w:color="auto"/>
          </w:divBdr>
        </w:div>
        <w:div w:id="516312648">
          <w:marLeft w:val="0"/>
          <w:marRight w:val="0"/>
          <w:marTop w:val="0"/>
          <w:marBottom w:val="0"/>
          <w:divBdr>
            <w:top w:val="none" w:sz="0" w:space="0" w:color="auto"/>
            <w:left w:val="none" w:sz="0" w:space="0" w:color="auto"/>
            <w:bottom w:val="none" w:sz="0" w:space="0" w:color="auto"/>
            <w:right w:val="none" w:sz="0" w:space="0" w:color="auto"/>
          </w:divBdr>
        </w:div>
        <w:div w:id="1140536561">
          <w:marLeft w:val="0"/>
          <w:marRight w:val="0"/>
          <w:marTop w:val="0"/>
          <w:marBottom w:val="0"/>
          <w:divBdr>
            <w:top w:val="none" w:sz="0" w:space="0" w:color="auto"/>
            <w:left w:val="none" w:sz="0" w:space="0" w:color="auto"/>
            <w:bottom w:val="none" w:sz="0" w:space="0" w:color="auto"/>
            <w:right w:val="none" w:sz="0" w:space="0" w:color="auto"/>
          </w:divBdr>
        </w:div>
        <w:div w:id="692802974">
          <w:marLeft w:val="0"/>
          <w:marRight w:val="0"/>
          <w:marTop w:val="0"/>
          <w:marBottom w:val="0"/>
          <w:divBdr>
            <w:top w:val="none" w:sz="0" w:space="0" w:color="auto"/>
            <w:left w:val="none" w:sz="0" w:space="0" w:color="auto"/>
            <w:bottom w:val="none" w:sz="0" w:space="0" w:color="auto"/>
            <w:right w:val="none" w:sz="0" w:space="0" w:color="auto"/>
          </w:divBdr>
        </w:div>
        <w:div w:id="1023480607">
          <w:marLeft w:val="0"/>
          <w:marRight w:val="0"/>
          <w:marTop w:val="0"/>
          <w:marBottom w:val="0"/>
          <w:divBdr>
            <w:top w:val="none" w:sz="0" w:space="0" w:color="auto"/>
            <w:left w:val="none" w:sz="0" w:space="0" w:color="auto"/>
            <w:bottom w:val="none" w:sz="0" w:space="0" w:color="auto"/>
            <w:right w:val="none" w:sz="0" w:space="0" w:color="auto"/>
          </w:divBdr>
        </w:div>
      </w:divsChild>
    </w:div>
    <w:div w:id="698362231">
      <w:bodyDiv w:val="1"/>
      <w:marLeft w:val="0"/>
      <w:marRight w:val="0"/>
      <w:marTop w:val="0"/>
      <w:marBottom w:val="0"/>
      <w:divBdr>
        <w:top w:val="none" w:sz="0" w:space="0" w:color="auto"/>
        <w:left w:val="none" w:sz="0" w:space="0" w:color="auto"/>
        <w:bottom w:val="none" w:sz="0" w:space="0" w:color="auto"/>
        <w:right w:val="none" w:sz="0" w:space="0" w:color="auto"/>
      </w:divBdr>
    </w:div>
    <w:div w:id="773787627">
      <w:bodyDiv w:val="1"/>
      <w:marLeft w:val="0"/>
      <w:marRight w:val="0"/>
      <w:marTop w:val="0"/>
      <w:marBottom w:val="0"/>
      <w:divBdr>
        <w:top w:val="none" w:sz="0" w:space="0" w:color="auto"/>
        <w:left w:val="none" w:sz="0" w:space="0" w:color="auto"/>
        <w:bottom w:val="none" w:sz="0" w:space="0" w:color="auto"/>
        <w:right w:val="none" w:sz="0" w:space="0" w:color="auto"/>
      </w:divBdr>
    </w:div>
    <w:div w:id="793063049">
      <w:bodyDiv w:val="1"/>
      <w:marLeft w:val="0"/>
      <w:marRight w:val="0"/>
      <w:marTop w:val="0"/>
      <w:marBottom w:val="0"/>
      <w:divBdr>
        <w:top w:val="none" w:sz="0" w:space="0" w:color="auto"/>
        <w:left w:val="none" w:sz="0" w:space="0" w:color="auto"/>
        <w:bottom w:val="none" w:sz="0" w:space="0" w:color="auto"/>
        <w:right w:val="none" w:sz="0" w:space="0" w:color="auto"/>
      </w:divBdr>
    </w:div>
    <w:div w:id="862085563">
      <w:bodyDiv w:val="1"/>
      <w:marLeft w:val="0"/>
      <w:marRight w:val="0"/>
      <w:marTop w:val="0"/>
      <w:marBottom w:val="0"/>
      <w:divBdr>
        <w:top w:val="none" w:sz="0" w:space="0" w:color="auto"/>
        <w:left w:val="none" w:sz="0" w:space="0" w:color="auto"/>
        <w:bottom w:val="none" w:sz="0" w:space="0" w:color="auto"/>
        <w:right w:val="none" w:sz="0" w:space="0" w:color="auto"/>
      </w:divBdr>
    </w:div>
    <w:div w:id="899287518">
      <w:bodyDiv w:val="1"/>
      <w:marLeft w:val="0"/>
      <w:marRight w:val="0"/>
      <w:marTop w:val="0"/>
      <w:marBottom w:val="0"/>
      <w:divBdr>
        <w:top w:val="none" w:sz="0" w:space="0" w:color="auto"/>
        <w:left w:val="none" w:sz="0" w:space="0" w:color="auto"/>
        <w:bottom w:val="none" w:sz="0" w:space="0" w:color="auto"/>
        <w:right w:val="none" w:sz="0" w:space="0" w:color="auto"/>
      </w:divBdr>
    </w:div>
    <w:div w:id="1100107794">
      <w:bodyDiv w:val="1"/>
      <w:marLeft w:val="0"/>
      <w:marRight w:val="0"/>
      <w:marTop w:val="0"/>
      <w:marBottom w:val="0"/>
      <w:divBdr>
        <w:top w:val="none" w:sz="0" w:space="0" w:color="auto"/>
        <w:left w:val="none" w:sz="0" w:space="0" w:color="auto"/>
        <w:bottom w:val="none" w:sz="0" w:space="0" w:color="auto"/>
        <w:right w:val="none" w:sz="0" w:space="0" w:color="auto"/>
      </w:divBdr>
    </w:div>
    <w:div w:id="1143624975">
      <w:bodyDiv w:val="1"/>
      <w:marLeft w:val="0"/>
      <w:marRight w:val="0"/>
      <w:marTop w:val="0"/>
      <w:marBottom w:val="0"/>
      <w:divBdr>
        <w:top w:val="none" w:sz="0" w:space="0" w:color="auto"/>
        <w:left w:val="none" w:sz="0" w:space="0" w:color="auto"/>
        <w:bottom w:val="none" w:sz="0" w:space="0" w:color="auto"/>
        <w:right w:val="none" w:sz="0" w:space="0" w:color="auto"/>
      </w:divBdr>
    </w:div>
    <w:div w:id="1222252712">
      <w:bodyDiv w:val="1"/>
      <w:marLeft w:val="0"/>
      <w:marRight w:val="0"/>
      <w:marTop w:val="0"/>
      <w:marBottom w:val="0"/>
      <w:divBdr>
        <w:top w:val="none" w:sz="0" w:space="0" w:color="auto"/>
        <w:left w:val="none" w:sz="0" w:space="0" w:color="auto"/>
        <w:bottom w:val="none" w:sz="0" w:space="0" w:color="auto"/>
        <w:right w:val="none" w:sz="0" w:space="0" w:color="auto"/>
      </w:divBdr>
    </w:div>
    <w:div w:id="1237519251">
      <w:bodyDiv w:val="1"/>
      <w:marLeft w:val="0"/>
      <w:marRight w:val="0"/>
      <w:marTop w:val="0"/>
      <w:marBottom w:val="0"/>
      <w:divBdr>
        <w:top w:val="none" w:sz="0" w:space="0" w:color="auto"/>
        <w:left w:val="none" w:sz="0" w:space="0" w:color="auto"/>
        <w:bottom w:val="none" w:sz="0" w:space="0" w:color="auto"/>
        <w:right w:val="none" w:sz="0" w:space="0" w:color="auto"/>
      </w:divBdr>
    </w:div>
    <w:div w:id="1294407555">
      <w:bodyDiv w:val="1"/>
      <w:marLeft w:val="0"/>
      <w:marRight w:val="0"/>
      <w:marTop w:val="0"/>
      <w:marBottom w:val="0"/>
      <w:divBdr>
        <w:top w:val="none" w:sz="0" w:space="0" w:color="auto"/>
        <w:left w:val="none" w:sz="0" w:space="0" w:color="auto"/>
        <w:bottom w:val="none" w:sz="0" w:space="0" w:color="auto"/>
        <w:right w:val="none" w:sz="0" w:space="0" w:color="auto"/>
      </w:divBdr>
    </w:div>
    <w:div w:id="1296258433">
      <w:bodyDiv w:val="1"/>
      <w:marLeft w:val="0"/>
      <w:marRight w:val="0"/>
      <w:marTop w:val="0"/>
      <w:marBottom w:val="0"/>
      <w:divBdr>
        <w:top w:val="none" w:sz="0" w:space="0" w:color="auto"/>
        <w:left w:val="none" w:sz="0" w:space="0" w:color="auto"/>
        <w:bottom w:val="none" w:sz="0" w:space="0" w:color="auto"/>
        <w:right w:val="none" w:sz="0" w:space="0" w:color="auto"/>
      </w:divBdr>
    </w:div>
    <w:div w:id="1311448169">
      <w:bodyDiv w:val="1"/>
      <w:marLeft w:val="0"/>
      <w:marRight w:val="0"/>
      <w:marTop w:val="0"/>
      <w:marBottom w:val="0"/>
      <w:divBdr>
        <w:top w:val="none" w:sz="0" w:space="0" w:color="auto"/>
        <w:left w:val="none" w:sz="0" w:space="0" w:color="auto"/>
        <w:bottom w:val="none" w:sz="0" w:space="0" w:color="auto"/>
        <w:right w:val="none" w:sz="0" w:space="0" w:color="auto"/>
      </w:divBdr>
    </w:div>
    <w:div w:id="1407997177">
      <w:bodyDiv w:val="1"/>
      <w:marLeft w:val="0"/>
      <w:marRight w:val="0"/>
      <w:marTop w:val="0"/>
      <w:marBottom w:val="0"/>
      <w:divBdr>
        <w:top w:val="none" w:sz="0" w:space="0" w:color="auto"/>
        <w:left w:val="none" w:sz="0" w:space="0" w:color="auto"/>
        <w:bottom w:val="none" w:sz="0" w:space="0" w:color="auto"/>
        <w:right w:val="none" w:sz="0" w:space="0" w:color="auto"/>
      </w:divBdr>
    </w:div>
    <w:div w:id="1515457384">
      <w:bodyDiv w:val="1"/>
      <w:marLeft w:val="0"/>
      <w:marRight w:val="0"/>
      <w:marTop w:val="0"/>
      <w:marBottom w:val="0"/>
      <w:divBdr>
        <w:top w:val="none" w:sz="0" w:space="0" w:color="auto"/>
        <w:left w:val="none" w:sz="0" w:space="0" w:color="auto"/>
        <w:bottom w:val="none" w:sz="0" w:space="0" w:color="auto"/>
        <w:right w:val="none" w:sz="0" w:space="0" w:color="auto"/>
      </w:divBdr>
    </w:div>
    <w:div w:id="1527987286">
      <w:bodyDiv w:val="1"/>
      <w:marLeft w:val="0"/>
      <w:marRight w:val="0"/>
      <w:marTop w:val="0"/>
      <w:marBottom w:val="0"/>
      <w:divBdr>
        <w:top w:val="none" w:sz="0" w:space="0" w:color="auto"/>
        <w:left w:val="none" w:sz="0" w:space="0" w:color="auto"/>
        <w:bottom w:val="none" w:sz="0" w:space="0" w:color="auto"/>
        <w:right w:val="none" w:sz="0" w:space="0" w:color="auto"/>
      </w:divBdr>
    </w:div>
    <w:div w:id="1668435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970362">
          <w:marLeft w:val="0"/>
          <w:marRight w:val="0"/>
          <w:marTop w:val="0"/>
          <w:marBottom w:val="0"/>
          <w:divBdr>
            <w:top w:val="none" w:sz="0" w:space="0" w:color="auto"/>
            <w:left w:val="none" w:sz="0" w:space="0" w:color="auto"/>
            <w:bottom w:val="none" w:sz="0" w:space="0" w:color="auto"/>
            <w:right w:val="none" w:sz="0" w:space="0" w:color="auto"/>
          </w:divBdr>
          <w:divsChild>
            <w:div w:id="1191561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7409062">
                  <w:marLeft w:val="0"/>
                  <w:marRight w:val="0"/>
                  <w:marTop w:val="0"/>
                  <w:marBottom w:val="0"/>
                  <w:divBdr>
                    <w:top w:val="none" w:sz="0" w:space="0" w:color="auto"/>
                    <w:left w:val="none" w:sz="0" w:space="0" w:color="auto"/>
                    <w:bottom w:val="none" w:sz="0" w:space="0" w:color="auto"/>
                    <w:right w:val="none" w:sz="0" w:space="0" w:color="auto"/>
                  </w:divBdr>
                  <w:divsChild>
                    <w:div w:id="17860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3645">
      <w:bodyDiv w:val="1"/>
      <w:marLeft w:val="0"/>
      <w:marRight w:val="0"/>
      <w:marTop w:val="0"/>
      <w:marBottom w:val="0"/>
      <w:divBdr>
        <w:top w:val="none" w:sz="0" w:space="0" w:color="auto"/>
        <w:left w:val="none" w:sz="0" w:space="0" w:color="auto"/>
        <w:bottom w:val="none" w:sz="0" w:space="0" w:color="auto"/>
        <w:right w:val="none" w:sz="0" w:space="0" w:color="auto"/>
      </w:divBdr>
    </w:div>
    <w:div w:id="1785269103">
      <w:bodyDiv w:val="1"/>
      <w:marLeft w:val="0"/>
      <w:marRight w:val="0"/>
      <w:marTop w:val="0"/>
      <w:marBottom w:val="0"/>
      <w:divBdr>
        <w:top w:val="none" w:sz="0" w:space="0" w:color="auto"/>
        <w:left w:val="none" w:sz="0" w:space="0" w:color="auto"/>
        <w:bottom w:val="none" w:sz="0" w:space="0" w:color="auto"/>
        <w:right w:val="none" w:sz="0" w:space="0" w:color="auto"/>
      </w:divBdr>
    </w:div>
    <w:div w:id="1789930011">
      <w:bodyDiv w:val="1"/>
      <w:marLeft w:val="0"/>
      <w:marRight w:val="0"/>
      <w:marTop w:val="0"/>
      <w:marBottom w:val="0"/>
      <w:divBdr>
        <w:top w:val="none" w:sz="0" w:space="0" w:color="auto"/>
        <w:left w:val="none" w:sz="0" w:space="0" w:color="auto"/>
        <w:bottom w:val="none" w:sz="0" w:space="0" w:color="auto"/>
        <w:right w:val="none" w:sz="0" w:space="0" w:color="auto"/>
      </w:divBdr>
    </w:div>
    <w:div w:id="2030334776">
      <w:bodyDiv w:val="1"/>
      <w:marLeft w:val="0"/>
      <w:marRight w:val="0"/>
      <w:marTop w:val="0"/>
      <w:marBottom w:val="0"/>
      <w:divBdr>
        <w:top w:val="none" w:sz="0" w:space="0" w:color="auto"/>
        <w:left w:val="none" w:sz="0" w:space="0" w:color="auto"/>
        <w:bottom w:val="none" w:sz="0" w:space="0" w:color="auto"/>
        <w:right w:val="none" w:sz="0" w:space="0" w:color="auto"/>
      </w:divBdr>
    </w:div>
    <w:div w:id="2047291336">
      <w:bodyDiv w:val="1"/>
      <w:marLeft w:val="0"/>
      <w:marRight w:val="0"/>
      <w:marTop w:val="0"/>
      <w:marBottom w:val="0"/>
      <w:divBdr>
        <w:top w:val="none" w:sz="0" w:space="0" w:color="auto"/>
        <w:left w:val="none" w:sz="0" w:space="0" w:color="auto"/>
        <w:bottom w:val="none" w:sz="0" w:space="0" w:color="auto"/>
        <w:right w:val="none" w:sz="0" w:space="0" w:color="auto"/>
      </w:divBdr>
    </w:div>
    <w:div w:id="20708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C9F9-0A5C-4161-AE8C-4371ACC1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Islamic Relief USA</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cp:lastModifiedBy>
  <cp:revision>2</cp:revision>
  <dcterms:created xsi:type="dcterms:W3CDTF">2024-01-25T22:28:00Z</dcterms:created>
  <dcterms:modified xsi:type="dcterms:W3CDTF">2024-01-25T22:28:00Z</dcterms:modified>
</cp:coreProperties>
</file>